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906B" w14:textId="15E2D50E" w:rsidR="00835433" w:rsidRPr="00B37957" w:rsidRDefault="00835433" w:rsidP="00835433">
      <w:pPr>
        <w:rPr>
          <w:rFonts w:ascii="Gill Sans Nova" w:hAnsi="Gill Sans Nova"/>
        </w:rPr>
      </w:pPr>
    </w:p>
    <w:p w14:paraId="3F69BB45" w14:textId="31D28E5F" w:rsidR="00835433" w:rsidRPr="00B37957" w:rsidRDefault="00835433" w:rsidP="00835433">
      <w:pPr>
        <w:rPr>
          <w:rFonts w:ascii="Gill Sans Nova" w:hAnsi="Gill Sans Nova"/>
        </w:rPr>
      </w:pPr>
    </w:p>
    <w:p w14:paraId="612832B3" w14:textId="77777777" w:rsidR="00494485" w:rsidRPr="00B37957" w:rsidRDefault="00494485" w:rsidP="00494485">
      <w:pPr>
        <w:rPr>
          <w:rFonts w:ascii="Gill Sans Nova" w:hAnsi="Gill Sans Nova"/>
        </w:rPr>
      </w:pPr>
    </w:p>
    <w:p w14:paraId="5B4C3399" w14:textId="77777777" w:rsidR="004A529E" w:rsidRPr="00B37957" w:rsidRDefault="004A529E" w:rsidP="004A529E">
      <w:pPr>
        <w:rPr>
          <w:rFonts w:ascii="Gill Sans Nova" w:hAnsi="Gill Sans Nova"/>
        </w:rPr>
      </w:pPr>
    </w:p>
    <w:p w14:paraId="44831282" w14:textId="7FE44323" w:rsidR="004A529E" w:rsidRPr="00B37957" w:rsidRDefault="004A529E" w:rsidP="004A529E">
      <w:pPr>
        <w:rPr>
          <w:rFonts w:ascii="Gill Sans Nova" w:hAnsi="Gill Sans Nova"/>
        </w:rPr>
      </w:pPr>
    </w:p>
    <w:p w14:paraId="03830ED8" w14:textId="3A14410B" w:rsidR="006572A7" w:rsidRPr="00B37957" w:rsidRDefault="006572A7" w:rsidP="004A529E">
      <w:pPr>
        <w:rPr>
          <w:rFonts w:ascii="Gill Sans Nova" w:hAnsi="Gill Sans Nova"/>
        </w:rPr>
      </w:pPr>
      <w:r w:rsidRPr="00B37957">
        <w:rPr>
          <w:rStyle w:val="TitelChar"/>
          <w:rFonts w:ascii="Gill Sans Nova" w:hAnsi="Gill Sans Nova"/>
          <w:i/>
          <w:noProof/>
          <w:sz w:val="52"/>
        </w:rPr>
        <w:drawing>
          <wp:anchor distT="0" distB="0" distL="114300" distR="114300" simplePos="0" relativeHeight="251658240" behindDoc="1" locked="0" layoutInCell="1" allowOverlap="1" wp14:anchorId="0E10994D" wp14:editId="65B3C931">
            <wp:simplePos x="0" y="0"/>
            <wp:positionH relativeFrom="margin">
              <wp:posOffset>2978150</wp:posOffset>
            </wp:positionH>
            <wp:positionV relativeFrom="paragraph">
              <wp:posOffset>17780</wp:posOffset>
            </wp:positionV>
            <wp:extent cx="2847975" cy="1428750"/>
            <wp:effectExtent l="0" t="0" r="9525" b="0"/>
            <wp:wrapTight wrapText="bothSides">
              <wp:wrapPolygon edited="0">
                <wp:start x="0" y="0"/>
                <wp:lineTo x="0" y="21312"/>
                <wp:lineTo x="21528" y="21312"/>
                <wp:lineTo x="21528" y="0"/>
                <wp:lineTo x="0" y="0"/>
              </wp:wrapPolygon>
            </wp:wrapTight>
            <wp:docPr id="245043838" name="Afbeelding 1" descr="Afbeelding met Graphics, Lettertype,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43838" name="Afbeelding 1" descr="Afbeelding met Graphics, Lettertype, logo, symboo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1428750"/>
                    </a:xfrm>
                    <a:prstGeom prst="rect">
                      <a:avLst/>
                    </a:prstGeom>
                  </pic:spPr>
                </pic:pic>
              </a:graphicData>
            </a:graphic>
            <wp14:sizeRelH relativeFrom="margin">
              <wp14:pctWidth>0</wp14:pctWidth>
            </wp14:sizeRelH>
            <wp14:sizeRelV relativeFrom="margin">
              <wp14:pctHeight>0</wp14:pctHeight>
            </wp14:sizeRelV>
          </wp:anchor>
        </w:drawing>
      </w:r>
      <w:r w:rsidRPr="00B37957">
        <w:rPr>
          <w:rFonts w:ascii="Gill Sans Nova" w:hAnsi="Gill Sans Nova"/>
          <w:noProof/>
        </w:rPr>
        <w:drawing>
          <wp:inline distT="0" distB="0" distL="0" distR="0" wp14:anchorId="53849EA0" wp14:editId="3D3A4819">
            <wp:extent cx="2451976" cy="1386840"/>
            <wp:effectExtent l="0" t="0" r="5715" b="3810"/>
            <wp:docPr id="4" name="Afbeelding 4"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ettertype, tekst, logo, Graphics&#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6554" cy="1389430"/>
                    </a:xfrm>
                    <a:prstGeom prst="rect">
                      <a:avLst/>
                    </a:prstGeom>
                    <a:noFill/>
                    <a:ln>
                      <a:noFill/>
                    </a:ln>
                  </pic:spPr>
                </pic:pic>
              </a:graphicData>
            </a:graphic>
          </wp:inline>
        </w:drawing>
      </w:r>
    </w:p>
    <w:p w14:paraId="22940698" w14:textId="77777777" w:rsidR="006572A7" w:rsidRPr="00B37957" w:rsidRDefault="005963A1" w:rsidP="004A529E">
      <w:pPr>
        <w:rPr>
          <w:rFonts w:ascii="Gill Sans Nova" w:hAnsi="Gill Sans Nova"/>
        </w:rPr>
      </w:pPr>
      <w:commentRangeStart w:id="0"/>
      <w:commentRangeStart w:id="1"/>
      <w:commentRangeEnd w:id="0"/>
      <w:r>
        <w:rPr>
          <w:rStyle w:val="Verwijzingopmerking"/>
        </w:rPr>
        <w:commentReference w:id="0"/>
      </w:r>
      <w:commentRangeEnd w:id="1"/>
      <w:r>
        <w:rPr>
          <w:rStyle w:val="Verwijzingopmerking"/>
        </w:rPr>
        <w:commentReference w:id="1"/>
      </w:r>
    </w:p>
    <w:p w14:paraId="26150C16" w14:textId="77777777" w:rsidR="006572A7" w:rsidRPr="00B37957" w:rsidRDefault="006572A7" w:rsidP="004A529E">
      <w:pPr>
        <w:rPr>
          <w:rFonts w:ascii="Gill Sans Nova" w:hAnsi="Gill Sans Nova"/>
        </w:rPr>
      </w:pPr>
    </w:p>
    <w:p w14:paraId="3536303D" w14:textId="77777777" w:rsidR="006572A7" w:rsidRPr="00B37957" w:rsidRDefault="006572A7" w:rsidP="004A529E">
      <w:pPr>
        <w:rPr>
          <w:rFonts w:ascii="Gill Sans Nova" w:hAnsi="Gill Sans Nova"/>
        </w:rPr>
      </w:pPr>
    </w:p>
    <w:p w14:paraId="4EB6E7CD" w14:textId="77777777" w:rsidR="006572A7" w:rsidRPr="00B37957" w:rsidRDefault="006572A7" w:rsidP="004A529E">
      <w:pPr>
        <w:rPr>
          <w:rFonts w:ascii="Gill Sans Nova" w:hAnsi="Gill Sans Nova"/>
        </w:rPr>
      </w:pPr>
    </w:p>
    <w:p w14:paraId="214EF145" w14:textId="77777777" w:rsidR="006572A7" w:rsidRPr="00B37957" w:rsidRDefault="006572A7" w:rsidP="004A529E">
      <w:pPr>
        <w:rPr>
          <w:rFonts w:ascii="Gill Sans Nova" w:hAnsi="Gill Sans Nova"/>
        </w:rPr>
      </w:pPr>
    </w:p>
    <w:p w14:paraId="1F70D84E" w14:textId="77777777" w:rsidR="006572A7" w:rsidRPr="00B37957" w:rsidRDefault="006572A7" w:rsidP="004A529E">
      <w:pPr>
        <w:rPr>
          <w:rFonts w:ascii="Gill Sans Nova" w:hAnsi="Gill Sans Nova"/>
        </w:rPr>
      </w:pPr>
    </w:p>
    <w:p w14:paraId="39108922" w14:textId="77777777" w:rsidR="006572A7" w:rsidRPr="00B37957" w:rsidRDefault="006572A7" w:rsidP="004A529E">
      <w:pPr>
        <w:rPr>
          <w:rFonts w:ascii="Gill Sans Nova" w:hAnsi="Gill Sans Nova"/>
        </w:rPr>
      </w:pPr>
    </w:p>
    <w:p w14:paraId="51418B87" w14:textId="77777777" w:rsidR="006572A7" w:rsidRPr="00B37957" w:rsidRDefault="006572A7" w:rsidP="004A529E">
      <w:pPr>
        <w:rPr>
          <w:rFonts w:ascii="Gill Sans Nova" w:hAnsi="Gill Sans Nova"/>
        </w:rPr>
      </w:pPr>
    </w:p>
    <w:p w14:paraId="46B87A52" w14:textId="77777777" w:rsidR="006572A7" w:rsidRPr="00B37957" w:rsidRDefault="006572A7" w:rsidP="004A529E">
      <w:pPr>
        <w:rPr>
          <w:rFonts w:ascii="Gill Sans Nova" w:hAnsi="Gill Sans Nova"/>
        </w:rPr>
      </w:pPr>
    </w:p>
    <w:p w14:paraId="6F6D9B9F" w14:textId="77777777" w:rsidR="006572A7" w:rsidRPr="00B37957" w:rsidRDefault="006572A7" w:rsidP="004A529E">
      <w:pPr>
        <w:rPr>
          <w:rFonts w:ascii="Gill Sans Nova" w:hAnsi="Gill Sans Nova"/>
        </w:rPr>
      </w:pPr>
    </w:p>
    <w:p w14:paraId="59999B01" w14:textId="4DF8658D" w:rsidR="00F23747" w:rsidRPr="00B37957" w:rsidRDefault="00F23747" w:rsidP="00F23747">
      <w:pPr>
        <w:rPr>
          <w:rFonts w:ascii="Gill Sans Nova" w:hAnsi="Gill Sans Nova"/>
        </w:rPr>
      </w:pPr>
    </w:p>
    <w:p w14:paraId="472DDD29" w14:textId="77777777" w:rsidR="002D0284" w:rsidRDefault="00281AC3" w:rsidP="00281AC3">
      <w:pPr>
        <w:pStyle w:val="Geenafstand"/>
        <w:jc w:val="center"/>
        <w:rPr>
          <w:rFonts w:ascii="Gill Sans Nova" w:hAnsi="Gill Sans Nova" w:cstheme="minorHAnsi"/>
          <w:b/>
          <w:color w:val="FBBA00" w:themeColor="accent3"/>
          <w:sz w:val="48"/>
          <w:szCs w:val="48"/>
        </w:rPr>
      </w:pPr>
      <w:bookmarkStart w:id="2" w:name="bookmark0"/>
      <w:r w:rsidRPr="00B37957">
        <w:rPr>
          <w:rFonts w:ascii="Gill Sans Nova" w:hAnsi="Gill Sans Nova" w:cstheme="minorHAnsi"/>
          <w:b/>
          <w:color w:val="FBBA00" w:themeColor="accent3"/>
          <w:sz w:val="48"/>
          <w:szCs w:val="48"/>
        </w:rPr>
        <w:t xml:space="preserve">Huishoudelijk reglement en </w:t>
      </w:r>
      <w:r w:rsidR="006E6ACE" w:rsidRPr="00B37957">
        <w:rPr>
          <w:rFonts w:ascii="Gill Sans Nova" w:hAnsi="Gill Sans Nova" w:cstheme="minorHAnsi"/>
          <w:b/>
          <w:color w:val="FBBA00" w:themeColor="accent3"/>
          <w:sz w:val="48"/>
          <w:szCs w:val="48"/>
        </w:rPr>
        <w:br/>
      </w:r>
      <w:r w:rsidRPr="00B37957">
        <w:rPr>
          <w:rFonts w:ascii="Gill Sans Nova" w:hAnsi="Gill Sans Nova" w:cstheme="minorHAnsi"/>
          <w:b/>
          <w:color w:val="FBBA00" w:themeColor="accent3"/>
          <w:sz w:val="48"/>
          <w:szCs w:val="48"/>
        </w:rPr>
        <w:t>pedagogisch</w:t>
      </w:r>
      <w:r w:rsidR="006E6ACE" w:rsidRPr="00B37957">
        <w:rPr>
          <w:rFonts w:ascii="Gill Sans Nova" w:hAnsi="Gill Sans Nova" w:cstheme="minorHAnsi"/>
          <w:b/>
          <w:color w:val="FBBA00" w:themeColor="accent3"/>
          <w:sz w:val="48"/>
          <w:szCs w:val="48"/>
        </w:rPr>
        <w:t xml:space="preserve"> </w:t>
      </w:r>
      <w:r w:rsidRPr="00B37957">
        <w:rPr>
          <w:rFonts w:ascii="Gill Sans Nova" w:hAnsi="Gill Sans Nova" w:cstheme="minorHAnsi"/>
          <w:b/>
          <w:color w:val="FBBA00" w:themeColor="accent3"/>
          <w:sz w:val="48"/>
          <w:szCs w:val="48"/>
        </w:rPr>
        <w:t>werkplan</w:t>
      </w:r>
      <w:bookmarkEnd w:id="2"/>
      <w:r w:rsidR="00277027">
        <w:rPr>
          <w:rFonts w:ascii="Gill Sans Nova" w:hAnsi="Gill Sans Nova" w:cstheme="minorHAnsi"/>
          <w:b/>
          <w:color w:val="FBBA00" w:themeColor="accent3"/>
          <w:sz w:val="48"/>
          <w:szCs w:val="48"/>
        </w:rPr>
        <w:t xml:space="preserve"> </w:t>
      </w:r>
    </w:p>
    <w:p w14:paraId="355EC0B7" w14:textId="51282453" w:rsidR="00281AC3" w:rsidRPr="00B37957" w:rsidRDefault="00C8794E" w:rsidP="00281AC3">
      <w:pPr>
        <w:pStyle w:val="Geenafstand"/>
        <w:jc w:val="center"/>
        <w:rPr>
          <w:rFonts w:ascii="Gill Sans Nova" w:hAnsi="Gill Sans Nova" w:cstheme="minorHAnsi"/>
          <w:b/>
          <w:color w:val="FBBA00" w:themeColor="accent3"/>
          <w:sz w:val="48"/>
          <w:szCs w:val="48"/>
        </w:rPr>
      </w:pPr>
      <w:r>
        <w:rPr>
          <w:rFonts w:ascii="Gill Sans Nova" w:hAnsi="Gill Sans Nova" w:cstheme="minorHAnsi"/>
          <w:b/>
          <w:color w:val="FBBA00" w:themeColor="accent3"/>
          <w:sz w:val="48"/>
          <w:szCs w:val="48"/>
        </w:rPr>
        <w:t>IKC</w:t>
      </w:r>
      <w:r w:rsidR="00281AC3" w:rsidRPr="00B37957">
        <w:rPr>
          <w:rFonts w:ascii="Gill Sans Nova" w:hAnsi="Gill Sans Nova" w:cstheme="minorHAnsi"/>
          <w:b/>
          <w:color w:val="FBBA00" w:themeColor="accent3"/>
          <w:sz w:val="48"/>
          <w:szCs w:val="48"/>
        </w:rPr>
        <w:t xml:space="preserve"> De </w:t>
      </w:r>
      <w:proofErr w:type="spellStart"/>
      <w:r w:rsidR="00281AC3" w:rsidRPr="00B37957">
        <w:rPr>
          <w:rFonts w:ascii="Gill Sans Nova" w:hAnsi="Gill Sans Nova" w:cstheme="minorHAnsi"/>
          <w:b/>
          <w:color w:val="FBBA00" w:themeColor="accent3"/>
          <w:sz w:val="48"/>
          <w:szCs w:val="48"/>
        </w:rPr>
        <w:t>Zwaneb</w:t>
      </w:r>
      <w:r w:rsidR="006E6ACE" w:rsidRPr="00B37957">
        <w:rPr>
          <w:rFonts w:ascii="Gill Sans Nova" w:hAnsi="Gill Sans Nova" w:cstheme="minorHAnsi"/>
          <w:b/>
          <w:color w:val="FBBA00" w:themeColor="accent3"/>
          <w:sz w:val="48"/>
          <w:szCs w:val="48"/>
        </w:rPr>
        <w:t>loem</w:t>
      </w:r>
      <w:proofErr w:type="spellEnd"/>
    </w:p>
    <w:p w14:paraId="5A397CFD" w14:textId="07E5D43B" w:rsidR="00281AC3" w:rsidRPr="00B37957" w:rsidRDefault="00281AC3">
      <w:pPr>
        <w:rPr>
          <w:rFonts w:ascii="Gill Sans Nova" w:hAnsi="Gill Sans Nova"/>
        </w:rPr>
      </w:pPr>
      <w:r w:rsidRPr="00B37957">
        <w:rPr>
          <w:rFonts w:ascii="Gill Sans Nova" w:hAnsi="Gill Sans Nova"/>
        </w:rPr>
        <w:br w:type="page"/>
      </w:r>
    </w:p>
    <w:p w14:paraId="651E5D07" w14:textId="6D69DE46" w:rsidR="00F23747" w:rsidRDefault="003F2EC0" w:rsidP="000D3BDA">
      <w:pPr>
        <w:pStyle w:val="Kop1"/>
        <w:rPr>
          <w:rFonts w:ascii="Gill Sans Nova" w:hAnsi="Gill Sans Nova"/>
        </w:rPr>
      </w:pPr>
      <w:bookmarkStart w:id="3" w:name="_Toc159852910"/>
      <w:bookmarkStart w:id="4" w:name="_Toc190191024"/>
      <w:r w:rsidRPr="00B37957">
        <w:rPr>
          <w:rFonts w:ascii="Gill Sans Nova" w:hAnsi="Gill Sans Nova"/>
        </w:rPr>
        <w:lastRenderedPageBreak/>
        <w:t>Voorwoord</w:t>
      </w:r>
      <w:bookmarkEnd w:id="3"/>
      <w:bookmarkEnd w:id="4"/>
    </w:p>
    <w:p w14:paraId="4B5B5EBD" w14:textId="77777777" w:rsidR="00B37957" w:rsidRPr="00B37957" w:rsidRDefault="00B37957" w:rsidP="00B37957"/>
    <w:p w14:paraId="2B16802E" w14:textId="10AB074E" w:rsidR="003F2EC0" w:rsidRDefault="003F2EC0" w:rsidP="003F2EC0">
      <w:pPr>
        <w:rPr>
          <w:rFonts w:ascii="Gill Sans Nova" w:hAnsi="Gill Sans Nova"/>
        </w:rPr>
      </w:pPr>
      <w:r w:rsidRPr="752D3C34">
        <w:rPr>
          <w:rFonts w:ascii="Gill Sans Nova" w:hAnsi="Gill Sans Nova"/>
        </w:rPr>
        <w:t xml:space="preserve">Voor u ligt het pedagogisch werkplan van </w:t>
      </w:r>
      <w:r w:rsidR="00AA4777" w:rsidRPr="0052601A">
        <w:rPr>
          <w:rFonts w:ascii="Gill Sans Nova" w:hAnsi="Gill Sans Nova"/>
        </w:rPr>
        <w:t>Floreer</w:t>
      </w:r>
      <w:r w:rsidR="007423BD" w:rsidRPr="0052601A">
        <w:rPr>
          <w:rFonts w:ascii="Gill Sans Nova" w:hAnsi="Gill Sans Nova"/>
        </w:rPr>
        <w:t xml:space="preserve"> Openbaar onderwijs en opvang</w:t>
      </w:r>
      <w:r w:rsidR="00CF3384" w:rsidRPr="0052601A">
        <w:rPr>
          <w:rFonts w:ascii="Gill Sans Nova" w:hAnsi="Gill Sans Nova"/>
        </w:rPr>
        <w:t xml:space="preserve"> van </w:t>
      </w:r>
      <w:r w:rsidR="003F7F6D">
        <w:rPr>
          <w:rFonts w:ascii="Gill Sans Nova" w:hAnsi="Gill Sans Nova"/>
        </w:rPr>
        <w:t>IKC</w:t>
      </w:r>
      <w:r w:rsidRPr="0052601A">
        <w:rPr>
          <w:rFonts w:ascii="Gill Sans Nova" w:hAnsi="Gill Sans Nova"/>
        </w:rPr>
        <w:t xml:space="preserve"> </w:t>
      </w:r>
      <w:r w:rsidR="00C46FFC" w:rsidRPr="0052601A">
        <w:rPr>
          <w:rFonts w:ascii="Gill Sans Nova" w:hAnsi="Gill Sans Nova"/>
        </w:rPr>
        <w:t>D</w:t>
      </w:r>
      <w:r w:rsidRPr="0052601A">
        <w:rPr>
          <w:rFonts w:ascii="Gill Sans Nova" w:hAnsi="Gill Sans Nova"/>
        </w:rPr>
        <w:t xml:space="preserve">e </w:t>
      </w:r>
      <w:proofErr w:type="spellStart"/>
      <w:r w:rsidRPr="0052601A">
        <w:rPr>
          <w:rFonts w:ascii="Gill Sans Nova" w:hAnsi="Gill Sans Nova"/>
        </w:rPr>
        <w:t>Zwanebloem</w:t>
      </w:r>
      <w:proofErr w:type="spellEnd"/>
      <w:r w:rsidRPr="0052601A">
        <w:rPr>
          <w:rFonts w:ascii="Gill Sans Nova" w:hAnsi="Gill Sans Nova"/>
        </w:rPr>
        <w:t>.</w:t>
      </w:r>
      <w:r w:rsidR="00CF3384" w:rsidRPr="0052601A">
        <w:rPr>
          <w:rFonts w:ascii="Gill Sans Nova" w:hAnsi="Gill Sans Nova"/>
        </w:rPr>
        <w:t xml:space="preserve"> Op </w:t>
      </w:r>
      <w:r w:rsidR="00366A83" w:rsidRPr="0052601A">
        <w:rPr>
          <w:rFonts w:ascii="Gill Sans Nova" w:hAnsi="Gill Sans Nova"/>
        </w:rPr>
        <w:t xml:space="preserve">IKC De </w:t>
      </w:r>
      <w:proofErr w:type="spellStart"/>
      <w:r w:rsidR="00366A83" w:rsidRPr="0052601A">
        <w:rPr>
          <w:rFonts w:ascii="Gill Sans Nova" w:hAnsi="Gill Sans Nova"/>
        </w:rPr>
        <w:t>Zwanebloem</w:t>
      </w:r>
      <w:proofErr w:type="spellEnd"/>
      <w:r w:rsidR="00366A83" w:rsidRPr="0052601A">
        <w:rPr>
          <w:rFonts w:ascii="Gill Sans Nova" w:hAnsi="Gill Sans Nova"/>
        </w:rPr>
        <w:t xml:space="preserve"> wordt kinderopvang aangeboden voor kinderen van</w:t>
      </w:r>
      <w:r w:rsidR="006355C5">
        <w:rPr>
          <w:rFonts w:ascii="Gill Sans Nova" w:hAnsi="Gill Sans Nova"/>
        </w:rPr>
        <w:t>af</w:t>
      </w:r>
      <w:r w:rsidR="00366A83" w:rsidRPr="0052601A">
        <w:rPr>
          <w:rFonts w:ascii="Gill Sans Nova" w:hAnsi="Gill Sans Nova"/>
        </w:rPr>
        <w:t xml:space="preserve"> </w:t>
      </w:r>
      <w:r w:rsidR="006355C5">
        <w:rPr>
          <w:rFonts w:ascii="Gill Sans Nova" w:hAnsi="Gill Sans Nova"/>
        </w:rPr>
        <w:t>één</w:t>
      </w:r>
      <w:r w:rsidR="00366A83" w:rsidRPr="0052601A">
        <w:rPr>
          <w:rFonts w:ascii="Gill Sans Nova" w:hAnsi="Gill Sans Nova"/>
        </w:rPr>
        <w:t xml:space="preserve"> jaar</w:t>
      </w:r>
      <w:r w:rsidR="00B37957" w:rsidRPr="0052601A">
        <w:rPr>
          <w:rFonts w:ascii="Gill Sans Nova" w:hAnsi="Gill Sans Nova"/>
        </w:rPr>
        <w:t xml:space="preserve"> t</w:t>
      </w:r>
      <w:r w:rsidR="001705BD" w:rsidRPr="0052601A">
        <w:rPr>
          <w:rFonts w:ascii="Gill Sans Nova" w:hAnsi="Gill Sans Nova"/>
        </w:rPr>
        <w:t>ot het einde van de basisschool</w:t>
      </w:r>
      <w:r w:rsidR="00366A83" w:rsidRPr="0052601A">
        <w:rPr>
          <w:rFonts w:ascii="Gill Sans Nova" w:hAnsi="Gill Sans Nova"/>
        </w:rPr>
        <w:t xml:space="preserve">. </w:t>
      </w:r>
    </w:p>
    <w:p w14:paraId="4F578137" w14:textId="397924B3" w:rsidR="00633FAC" w:rsidRPr="00633FAC" w:rsidRDefault="00633FAC" w:rsidP="00633FAC">
      <w:pPr>
        <w:keepNext/>
        <w:keepLines/>
        <w:rPr>
          <w:rStyle w:val="Koptekst1"/>
          <w:rFonts w:ascii="Gill Sans Nova" w:hAnsi="Gill Sans Nova"/>
          <w:b w:val="0"/>
          <w:color w:val="auto"/>
          <w:sz w:val="22"/>
          <w:szCs w:val="22"/>
        </w:rPr>
      </w:pPr>
      <w:r w:rsidRPr="00633FAC">
        <w:rPr>
          <w:rStyle w:val="Koptekst1"/>
          <w:rFonts w:ascii="Gill Sans Nova" w:hAnsi="Gill Sans Nova"/>
          <w:b w:val="0"/>
          <w:color w:val="auto"/>
          <w:sz w:val="22"/>
          <w:szCs w:val="22"/>
        </w:rPr>
        <w:t xml:space="preserve">Dit document bestaat uit twee delen. Allereerst wordt in het huishoudelijk reglement de praktische informatie gegeven over alles wat met de opvang te maken heeft. Het tweede deel, het pedagogisch werkplan, gaat in op de pedagogische inhoud van IKC De </w:t>
      </w:r>
      <w:proofErr w:type="spellStart"/>
      <w:r w:rsidRPr="00633FAC">
        <w:rPr>
          <w:rStyle w:val="Koptekst1"/>
          <w:rFonts w:ascii="Gill Sans Nova" w:hAnsi="Gill Sans Nova"/>
          <w:b w:val="0"/>
          <w:color w:val="auto"/>
          <w:sz w:val="22"/>
          <w:szCs w:val="22"/>
        </w:rPr>
        <w:t>Zwanebloem</w:t>
      </w:r>
      <w:proofErr w:type="spellEnd"/>
      <w:r w:rsidRPr="00633FAC">
        <w:rPr>
          <w:rStyle w:val="Koptekst1"/>
          <w:rFonts w:ascii="Gill Sans Nova" w:hAnsi="Gill Sans Nova"/>
          <w:b w:val="0"/>
          <w:color w:val="auto"/>
          <w:sz w:val="22"/>
          <w:szCs w:val="22"/>
        </w:rPr>
        <w:t xml:space="preserve">. </w:t>
      </w:r>
    </w:p>
    <w:p w14:paraId="57CD1529" w14:textId="464454EC" w:rsidR="00F23747" w:rsidRPr="0052601A" w:rsidRDefault="00F23747" w:rsidP="00F23747">
      <w:pPr>
        <w:keepNext/>
        <w:keepLines/>
        <w:rPr>
          <w:rStyle w:val="Koptekst1"/>
          <w:rFonts w:ascii="Gill Sans Nova" w:hAnsi="Gill Sans Nova"/>
          <w:b w:val="0"/>
          <w:color w:val="auto"/>
          <w:sz w:val="22"/>
          <w:szCs w:val="22"/>
        </w:rPr>
      </w:pPr>
      <w:r w:rsidRPr="0052601A">
        <w:rPr>
          <w:rStyle w:val="Koptekst1"/>
          <w:rFonts w:ascii="Gill Sans Nova" w:hAnsi="Gill Sans Nova"/>
          <w:b w:val="0"/>
          <w:color w:val="auto"/>
          <w:sz w:val="22"/>
          <w:szCs w:val="22"/>
        </w:rPr>
        <w:t>Wij wensen u veel leesplezier toe!</w:t>
      </w:r>
    </w:p>
    <w:p w14:paraId="23F7DA6C" w14:textId="768324D1" w:rsidR="003F2EC0" w:rsidRPr="00B37957" w:rsidRDefault="003F2EC0" w:rsidP="00F23747">
      <w:pPr>
        <w:keepNext/>
        <w:keepLines/>
        <w:rPr>
          <w:rStyle w:val="Koptekst1"/>
          <w:rFonts w:ascii="Gill Sans Nova" w:hAnsi="Gill Sans Nova"/>
          <w:b w:val="0"/>
          <w:bCs w:val="0"/>
          <w:color w:val="auto"/>
          <w:sz w:val="24"/>
          <w:szCs w:val="24"/>
        </w:rPr>
      </w:pPr>
    </w:p>
    <w:p w14:paraId="0BB5E40B" w14:textId="77777777" w:rsidR="003F2EC0" w:rsidRPr="00B37957" w:rsidRDefault="003F2EC0">
      <w:pPr>
        <w:rPr>
          <w:rStyle w:val="Koptekst1"/>
          <w:rFonts w:ascii="Gill Sans Nova" w:hAnsi="Gill Sans Nova"/>
          <w:b w:val="0"/>
          <w:bCs w:val="0"/>
          <w:color w:val="auto"/>
          <w:sz w:val="24"/>
          <w:szCs w:val="24"/>
        </w:rPr>
      </w:pPr>
      <w:r w:rsidRPr="00B37957">
        <w:rPr>
          <w:rStyle w:val="Koptekst1"/>
          <w:rFonts w:ascii="Gill Sans Nova" w:hAnsi="Gill Sans Nova"/>
          <w:b w:val="0"/>
          <w:bCs w:val="0"/>
          <w:color w:val="auto"/>
          <w:sz w:val="24"/>
          <w:szCs w:val="24"/>
        </w:rPr>
        <w:br w:type="page"/>
      </w:r>
    </w:p>
    <w:bookmarkStart w:id="5" w:name="_Toc159852911" w:displacedByCustomXml="next"/>
    <w:sdt>
      <w:sdtPr>
        <w:rPr>
          <w:rFonts w:asciiTheme="minorHAnsi" w:eastAsiaTheme="minorEastAsia" w:hAnsiTheme="minorHAnsi" w:cstheme="minorBidi"/>
          <w:b w:val="0"/>
          <w:color w:val="auto"/>
          <w:sz w:val="22"/>
          <w:szCs w:val="22"/>
        </w:rPr>
        <w:id w:val="1002475609"/>
        <w:docPartObj>
          <w:docPartGallery w:val="Table of Contents"/>
          <w:docPartUnique/>
        </w:docPartObj>
      </w:sdtPr>
      <w:sdtEndPr/>
      <w:sdtContent>
        <w:p w14:paraId="7127FCD8" w14:textId="7F132E34" w:rsidR="002050B9" w:rsidRDefault="002050B9">
          <w:pPr>
            <w:pStyle w:val="Kopvaninhoudsopgave"/>
          </w:pPr>
          <w:r>
            <w:t>Inhoud</w:t>
          </w:r>
        </w:p>
        <w:p w14:paraId="76953BE0" w14:textId="28AD9DB1" w:rsidR="002050B9" w:rsidRDefault="002050B9">
          <w:pPr>
            <w:pStyle w:val="Inhopg1"/>
            <w:tabs>
              <w:tab w:val="right" w:leader="dot" w:pos="9060"/>
            </w:tabs>
            <w:rPr>
              <w:rFonts w:eastAsiaTheme="minorEastAsia"/>
              <w:noProof/>
              <w:sz w:val="24"/>
              <w:szCs w:val="24"/>
            </w:rPr>
          </w:pPr>
          <w:r>
            <w:fldChar w:fldCharType="begin"/>
          </w:r>
          <w:r>
            <w:instrText xml:space="preserve"> TOC \o "1-2" \h \z \u </w:instrText>
          </w:r>
          <w:r>
            <w:fldChar w:fldCharType="separate"/>
          </w:r>
          <w:hyperlink w:anchor="_Toc190191024" w:history="1">
            <w:r w:rsidRPr="00E76698">
              <w:rPr>
                <w:rStyle w:val="Hyperlink"/>
                <w:rFonts w:ascii="Gill Sans Nova" w:hAnsi="Gill Sans Nova"/>
                <w:noProof/>
              </w:rPr>
              <w:t>Voorwoord</w:t>
            </w:r>
            <w:r>
              <w:rPr>
                <w:noProof/>
                <w:webHidden/>
              </w:rPr>
              <w:tab/>
            </w:r>
            <w:r>
              <w:rPr>
                <w:noProof/>
                <w:webHidden/>
              </w:rPr>
              <w:fldChar w:fldCharType="begin"/>
            </w:r>
            <w:r>
              <w:rPr>
                <w:noProof/>
                <w:webHidden/>
              </w:rPr>
              <w:instrText xml:space="preserve"> PAGEREF _Toc190191024 \h </w:instrText>
            </w:r>
            <w:r>
              <w:rPr>
                <w:noProof/>
                <w:webHidden/>
              </w:rPr>
            </w:r>
            <w:r>
              <w:rPr>
                <w:noProof/>
                <w:webHidden/>
              </w:rPr>
              <w:fldChar w:fldCharType="separate"/>
            </w:r>
            <w:r w:rsidR="005963A1">
              <w:rPr>
                <w:noProof/>
                <w:webHidden/>
              </w:rPr>
              <w:t>2</w:t>
            </w:r>
            <w:r>
              <w:rPr>
                <w:noProof/>
                <w:webHidden/>
              </w:rPr>
              <w:fldChar w:fldCharType="end"/>
            </w:r>
          </w:hyperlink>
        </w:p>
        <w:p w14:paraId="5626FFAD" w14:textId="19F3D070" w:rsidR="002050B9" w:rsidRDefault="00596860">
          <w:pPr>
            <w:pStyle w:val="Inhopg1"/>
            <w:tabs>
              <w:tab w:val="right" w:leader="dot" w:pos="9060"/>
            </w:tabs>
            <w:rPr>
              <w:rFonts w:eastAsiaTheme="minorEastAsia"/>
              <w:noProof/>
              <w:sz w:val="24"/>
              <w:szCs w:val="24"/>
            </w:rPr>
          </w:pPr>
          <w:hyperlink w:anchor="_Toc190191025" w:history="1">
            <w:r w:rsidR="002050B9" w:rsidRPr="00E76698">
              <w:rPr>
                <w:rStyle w:val="Hyperlink"/>
                <w:rFonts w:ascii="Gill Sans Nova" w:hAnsi="Gill Sans Nova"/>
                <w:noProof/>
              </w:rPr>
              <w:t>Deel 1: Huishoudelijk reglement</w:t>
            </w:r>
            <w:r w:rsidR="002050B9">
              <w:rPr>
                <w:noProof/>
                <w:webHidden/>
              </w:rPr>
              <w:tab/>
            </w:r>
            <w:r w:rsidR="002050B9">
              <w:rPr>
                <w:noProof/>
                <w:webHidden/>
              </w:rPr>
              <w:fldChar w:fldCharType="begin"/>
            </w:r>
            <w:r w:rsidR="002050B9">
              <w:rPr>
                <w:noProof/>
                <w:webHidden/>
              </w:rPr>
              <w:instrText xml:space="preserve"> PAGEREF _Toc190191025 \h </w:instrText>
            </w:r>
            <w:r w:rsidR="002050B9">
              <w:rPr>
                <w:noProof/>
                <w:webHidden/>
              </w:rPr>
            </w:r>
            <w:r w:rsidR="002050B9">
              <w:rPr>
                <w:noProof/>
                <w:webHidden/>
              </w:rPr>
              <w:fldChar w:fldCharType="separate"/>
            </w:r>
            <w:r w:rsidR="005963A1">
              <w:rPr>
                <w:noProof/>
                <w:webHidden/>
              </w:rPr>
              <w:t>5</w:t>
            </w:r>
            <w:r w:rsidR="002050B9">
              <w:rPr>
                <w:noProof/>
                <w:webHidden/>
              </w:rPr>
              <w:fldChar w:fldCharType="end"/>
            </w:r>
          </w:hyperlink>
        </w:p>
        <w:p w14:paraId="312B8111" w14:textId="696873D0" w:rsidR="002050B9" w:rsidRDefault="00596860">
          <w:pPr>
            <w:pStyle w:val="Inhopg2"/>
            <w:tabs>
              <w:tab w:val="right" w:leader="dot" w:pos="9060"/>
            </w:tabs>
            <w:rPr>
              <w:rFonts w:eastAsiaTheme="minorEastAsia"/>
              <w:noProof/>
              <w:sz w:val="24"/>
              <w:szCs w:val="24"/>
            </w:rPr>
          </w:pPr>
          <w:hyperlink w:anchor="_Toc190191026" w:history="1">
            <w:r w:rsidR="002050B9" w:rsidRPr="00E76698">
              <w:rPr>
                <w:rStyle w:val="Hyperlink"/>
                <w:noProof/>
              </w:rPr>
              <w:t>IKC De Zwanebloem</w:t>
            </w:r>
            <w:r w:rsidR="002050B9">
              <w:rPr>
                <w:noProof/>
                <w:webHidden/>
              </w:rPr>
              <w:tab/>
            </w:r>
            <w:r w:rsidR="002050B9">
              <w:rPr>
                <w:noProof/>
                <w:webHidden/>
              </w:rPr>
              <w:fldChar w:fldCharType="begin"/>
            </w:r>
            <w:r w:rsidR="002050B9">
              <w:rPr>
                <w:noProof/>
                <w:webHidden/>
              </w:rPr>
              <w:instrText xml:space="preserve"> PAGEREF _Toc190191026 \h </w:instrText>
            </w:r>
            <w:r w:rsidR="002050B9">
              <w:rPr>
                <w:noProof/>
                <w:webHidden/>
              </w:rPr>
            </w:r>
            <w:r w:rsidR="002050B9">
              <w:rPr>
                <w:noProof/>
                <w:webHidden/>
              </w:rPr>
              <w:fldChar w:fldCharType="separate"/>
            </w:r>
            <w:r w:rsidR="005963A1">
              <w:rPr>
                <w:noProof/>
                <w:webHidden/>
              </w:rPr>
              <w:t>5</w:t>
            </w:r>
            <w:r w:rsidR="002050B9">
              <w:rPr>
                <w:noProof/>
                <w:webHidden/>
              </w:rPr>
              <w:fldChar w:fldCharType="end"/>
            </w:r>
          </w:hyperlink>
        </w:p>
        <w:p w14:paraId="6D032E42" w14:textId="30AA329E" w:rsidR="002050B9" w:rsidRDefault="00596860">
          <w:pPr>
            <w:pStyle w:val="Inhopg2"/>
            <w:tabs>
              <w:tab w:val="right" w:leader="dot" w:pos="9060"/>
            </w:tabs>
            <w:rPr>
              <w:rFonts w:eastAsiaTheme="minorEastAsia"/>
              <w:noProof/>
              <w:sz w:val="24"/>
              <w:szCs w:val="24"/>
            </w:rPr>
          </w:pPr>
          <w:hyperlink w:anchor="_Toc190191027" w:history="1">
            <w:r w:rsidR="002050B9" w:rsidRPr="00E76698">
              <w:rPr>
                <w:rStyle w:val="Hyperlink"/>
                <w:noProof/>
              </w:rPr>
              <w:t>Contact</w:t>
            </w:r>
            <w:r w:rsidR="002050B9">
              <w:rPr>
                <w:noProof/>
                <w:webHidden/>
              </w:rPr>
              <w:tab/>
            </w:r>
            <w:r w:rsidR="002050B9">
              <w:rPr>
                <w:noProof/>
                <w:webHidden/>
              </w:rPr>
              <w:fldChar w:fldCharType="begin"/>
            </w:r>
            <w:r w:rsidR="002050B9">
              <w:rPr>
                <w:noProof/>
                <w:webHidden/>
              </w:rPr>
              <w:instrText xml:space="preserve"> PAGEREF _Toc190191027 \h </w:instrText>
            </w:r>
            <w:r w:rsidR="002050B9">
              <w:rPr>
                <w:noProof/>
                <w:webHidden/>
              </w:rPr>
            </w:r>
            <w:r w:rsidR="002050B9">
              <w:rPr>
                <w:noProof/>
                <w:webHidden/>
              </w:rPr>
              <w:fldChar w:fldCharType="separate"/>
            </w:r>
            <w:r w:rsidR="005963A1">
              <w:rPr>
                <w:noProof/>
                <w:webHidden/>
              </w:rPr>
              <w:t>5</w:t>
            </w:r>
            <w:r w:rsidR="002050B9">
              <w:rPr>
                <w:noProof/>
                <w:webHidden/>
              </w:rPr>
              <w:fldChar w:fldCharType="end"/>
            </w:r>
          </w:hyperlink>
        </w:p>
        <w:p w14:paraId="2E1285F3" w14:textId="09D7120A" w:rsidR="002050B9" w:rsidRDefault="00596860">
          <w:pPr>
            <w:pStyle w:val="Inhopg2"/>
            <w:tabs>
              <w:tab w:val="right" w:leader="dot" w:pos="9060"/>
            </w:tabs>
            <w:rPr>
              <w:rFonts w:eastAsiaTheme="minorEastAsia"/>
              <w:noProof/>
              <w:sz w:val="24"/>
              <w:szCs w:val="24"/>
            </w:rPr>
          </w:pPr>
          <w:hyperlink w:anchor="_Toc190191028" w:history="1">
            <w:r w:rsidR="002050B9" w:rsidRPr="00E76698">
              <w:rPr>
                <w:rStyle w:val="Hyperlink"/>
                <w:noProof/>
              </w:rPr>
              <w:t>Openingstijden, vakanties en studiedagen</w:t>
            </w:r>
            <w:r w:rsidR="002050B9">
              <w:rPr>
                <w:noProof/>
                <w:webHidden/>
              </w:rPr>
              <w:tab/>
            </w:r>
            <w:r w:rsidR="002050B9">
              <w:rPr>
                <w:noProof/>
                <w:webHidden/>
              </w:rPr>
              <w:fldChar w:fldCharType="begin"/>
            </w:r>
            <w:r w:rsidR="002050B9">
              <w:rPr>
                <w:noProof/>
                <w:webHidden/>
              </w:rPr>
              <w:instrText xml:space="preserve"> PAGEREF _Toc190191028 \h </w:instrText>
            </w:r>
            <w:r w:rsidR="002050B9">
              <w:rPr>
                <w:noProof/>
                <w:webHidden/>
              </w:rPr>
            </w:r>
            <w:r w:rsidR="002050B9">
              <w:rPr>
                <w:noProof/>
                <w:webHidden/>
              </w:rPr>
              <w:fldChar w:fldCharType="separate"/>
            </w:r>
            <w:r w:rsidR="005963A1">
              <w:rPr>
                <w:noProof/>
                <w:webHidden/>
              </w:rPr>
              <w:t>5</w:t>
            </w:r>
            <w:r w:rsidR="002050B9">
              <w:rPr>
                <w:noProof/>
                <w:webHidden/>
              </w:rPr>
              <w:fldChar w:fldCharType="end"/>
            </w:r>
          </w:hyperlink>
        </w:p>
        <w:p w14:paraId="17A98B61" w14:textId="7C14FFC7" w:rsidR="002050B9" w:rsidRDefault="00596860">
          <w:pPr>
            <w:pStyle w:val="Inhopg2"/>
            <w:tabs>
              <w:tab w:val="right" w:leader="dot" w:pos="9060"/>
            </w:tabs>
            <w:rPr>
              <w:rFonts w:eastAsiaTheme="minorEastAsia"/>
              <w:noProof/>
              <w:sz w:val="24"/>
              <w:szCs w:val="24"/>
            </w:rPr>
          </w:pPr>
          <w:hyperlink w:anchor="_Toc190191029" w:history="1">
            <w:r w:rsidR="002050B9" w:rsidRPr="00E76698">
              <w:rPr>
                <w:rStyle w:val="Hyperlink"/>
                <w:noProof/>
              </w:rPr>
              <w:t>Officiële feestdagen en sluitingsdagen</w:t>
            </w:r>
            <w:r w:rsidR="002050B9">
              <w:rPr>
                <w:noProof/>
                <w:webHidden/>
              </w:rPr>
              <w:tab/>
            </w:r>
            <w:r w:rsidR="002050B9">
              <w:rPr>
                <w:noProof/>
                <w:webHidden/>
              </w:rPr>
              <w:fldChar w:fldCharType="begin"/>
            </w:r>
            <w:r w:rsidR="002050B9">
              <w:rPr>
                <w:noProof/>
                <w:webHidden/>
              </w:rPr>
              <w:instrText xml:space="preserve"> PAGEREF _Toc190191029 \h </w:instrText>
            </w:r>
            <w:r w:rsidR="002050B9">
              <w:rPr>
                <w:noProof/>
                <w:webHidden/>
              </w:rPr>
            </w:r>
            <w:r w:rsidR="002050B9">
              <w:rPr>
                <w:noProof/>
                <w:webHidden/>
              </w:rPr>
              <w:fldChar w:fldCharType="separate"/>
            </w:r>
            <w:r w:rsidR="005963A1">
              <w:rPr>
                <w:noProof/>
                <w:webHidden/>
              </w:rPr>
              <w:t>6</w:t>
            </w:r>
            <w:r w:rsidR="002050B9">
              <w:rPr>
                <w:noProof/>
                <w:webHidden/>
              </w:rPr>
              <w:fldChar w:fldCharType="end"/>
            </w:r>
          </w:hyperlink>
        </w:p>
        <w:p w14:paraId="5E54C262" w14:textId="036571C8" w:rsidR="002050B9" w:rsidRDefault="00596860">
          <w:pPr>
            <w:pStyle w:val="Inhopg2"/>
            <w:tabs>
              <w:tab w:val="right" w:leader="dot" w:pos="9060"/>
            </w:tabs>
            <w:rPr>
              <w:rFonts w:eastAsiaTheme="minorEastAsia"/>
              <w:noProof/>
              <w:sz w:val="24"/>
              <w:szCs w:val="24"/>
            </w:rPr>
          </w:pPr>
          <w:hyperlink w:anchor="_Toc190191030" w:history="1">
            <w:r w:rsidR="002050B9" w:rsidRPr="00E76698">
              <w:rPr>
                <w:rStyle w:val="Hyperlink"/>
                <w:noProof/>
              </w:rPr>
              <w:t>Starten bij IKC De Zwanebloem</w:t>
            </w:r>
            <w:r w:rsidR="002050B9">
              <w:rPr>
                <w:noProof/>
                <w:webHidden/>
              </w:rPr>
              <w:tab/>
            </w:r>
            <w:r w:rsidR="002050B9">
              <w:rPr>
                <w:noProof/>
                <w:webHidden/>
              </w:rPr>
              <w:fldChar w:fldCharType="begin"/>
            </w:r>
            <w:r w:rsidR="002050B9">
              <w:rPr>
                <w:noProof/>
                <w:webHidden/>
              </w:rPr>
              <w:instrText xml:space="preserve"> PAGEREF _Toc190191030 \h </w:instrText>
            </w:r>
            <w:r w:rsidR="002050B9">
              <w:rPr>
                <w:noProof/>
                <w:webHidden/>
              </w:rPr>
            </w:r>
            <w:r w:rsidR="002050B9">
              <w:rPr>
                <w:noProof/>
                <w:webHidden/>
              </w:rPr>
              <w:fldChar w:fldCharType="separate"/>
            </w:r>
            <w:r w:rsidR="005963A1">
              <w:rPr>
                <w:noProof/>
                <w:webHidden/>
              </w:rPr>
              <w:t>6</w:t>
            </w:r>
            <w:r w:rsidR="002050B9">
              <w:rPr>
                <w:noProof/>
                <w:webHidden/>
              </w:rPr>
              <w:fldChar w:fldCharType="end"/>
            </w:r>
          </w:hyperlink>
        </w:p>
        <w:p w14:paraId="74B201A4" w14:textId="2B97D143" w:rsidR="002050B9" w:rsidRDefault="00596860">
          <w:pPr>
            <w:pStyle w:val="Inhopg2"/>
            <w:tabs>
              <w:tab w:val="right" w:leader="dot" w:pos="9060"/>
            </w:tabs>
            <w:rPr>
              <w:rFonts w:eastAsiaTheme="minorEastAsia"/>
              <w:noProof/>
              <w:sz w:val="24"/>
              <w:szCs w:val="24"/>
            </w:rPr>
          </w:pPr>
          <w:hyperlink w:anchor="_Toc190191031" w:history="1">
            <w:r w:rsidR="002050B9" w:rsidRPr="00E76698">
              <w:rPr>
                <w:rStyle w:val="Hyperlink"/>
                <w:noProof/>
              </w:rPr>
              <w:t>Ruildagen</w:t>
            </w:r>
            <w:r w:rsidR="002050B9">
              <w:rPr>
                <w:noProof/>
                <w:webHidden/>
              </w:rPr>
              <w:tab/>
            </w:r>
            <w:r w:rsidR="002050B9">
              <w:rPr>
                <w:noProof/>
                <w:webHidden/>
              </w:rPr>
              <w:fldChar w:fldCharType="begin"/>
            </w:r>
            <w:r w:rsidR="002050B9">
              <w:rPr>
                <w:noProof/>
                <w:webHidden/>
              </w:rPr>
              <w:instrText xml:space="preserve"> PAGEREF _Toc190191031 \h </w:instrText>
            </w:r>
            <w:r w:rsidR="002050B9">
              <w:rPr>
                <w:noProof/>
                <w:webHidden/>
              </w:rPr>
            </w:r>
            <w:r w:rsidR="002050B9">
              <w:rPr>
                <w:noProof/>
                <w:webHidden/>
              </w:rPr>
              <w:fldChar w:fldCharType="separate"/>
            </w:r>
            <w:r w:rsidR="005963A1">
              <w:rPr>
                <w:noProof/>
                <w:webHidden/>
              </w:rPr>
              <w:t>8</w:t>
            </w:r>
            <w:r w:rsidR="002050B9">
              <w:rPr>
                <w:noProof/>
                <w:webHidden/>
              </w:rPr>
              <w:fldChar w:fldCharType="end"/>
            </w:r>
          </w:hyperlink>
        </w:p>
        <w:p w14:paraId="6BF5DAD3" w14:textId="11C33CAD" w:rsidR="002050B9" w:rsidRDefault="00596860">
          <w:pPr>
            <w:pStyle w:val="Inhopg2"/>
            <w:tabs>
              <w:tab w:val="right" w:leader="dot" w:pos="9060"/>
            </w:tabs>
            <w:rPr>
              <w:rFonts w:eastAsiaTheme="minorEastAsia"/>
              <w:noProof/>
              <w:sz w:val="24"/>
              <w:szCs w:val="24"/>
            </w:rPr>
          </w:pPr>
          <w:hyperlink w:anchor="_Toc190191032" w:history="1">
            <w:r w:rsidR="002050B9" w:rsidRPr="00E76698">
              <w:rPr>
                <w:rStyle w:val="Hyperlink"/>
                <w:noProof/>
              </w:rPr>
              <w:t>Ouderapp KOVnet</w:t>
            </w:r>
            <w:r w:rsidR="002050B9">
              <w:rPr>
                <w:noProof/>
                <w:webHidden/>
              </w:rPr>
              <w:tab/>
            </w:r>
            <w:r w:rsidR="002050B9">
              <w:rPr>
                <w:noProof/>
                <w:webHidden/>
              </w:rPr>
              <w:fldChar w:fldCharType="begin"/>
            </w:r>
            <w:r w:rsidR="002050B9">
              <w:rPr>
                <w:noProof/>
                <w:webHidden/>
              </w:rPr>
              <w:instrText xml:space="preserve"> PAGEREF _Toc190191032 \h </w:instrText>
            </w:r>
            <w:r w:rsidR="002050B9">
              <w:rPr>
                <w:noProof/>
                <w:webHidden/>
              </w:rPr>
            </w:r>
            <w:r w:rsidR="002050B9">
              <w:rPr>
                <w:noProof/>
                <w:webHidden/>
              </w:rPr>
              <w:fldChar w:fldCharType="separate"/>
            </w:r>
            <w:r w:rsidR="005963A1">
              <w:rPr>
                <w:noProof/>
                <w:webHidden/>
              </w:rPr>
              <w:t>9</w:t>
            </w:r>
            <w:r w:rsidR="002050B9">
              <w:rPr>
                <w:noProof/>
                <w:webHidden/>
              </w:rPr>
              <w:fldChar w:fldCharType="end"/>
            </w:r>
          </w:hyperlink>
        </w:p>
        <w:p w14:paraId="51D8C05F" w14:textId="10CA578C" w:rsidR="002050B9" w:rsidRDefault="00596860">
          <w:pPr>
            <w:pStyle w:val="Inhopg2"/>
            <w:tabs>
              <w:tab w:val="right" w:leader="dot" w:pos="9060"/>
            </w:tabs>
            <w:rPr>
              <w:rFonts w:eastAsiaTheme="minorEastAsia"/>
              <w:noProof/>
              <w:sz w:val="24"/>
              <w:szCs w:val="24"/>
            </w:rPr>
          </w:pPr>
          <w:hyperlink w:anchor="_Toc190191033" w:history="1">
            <w:r w:rsidR="002050B9" w:rsidRPr="00E76698">
              <w:rPr>
                <w:rStyle w:val="Hyperlink"/>
                <w:noProof/>
              </w:rPr>
              <w:t>Oudercommissie</w:t>
            </w:r>
            <w:r w:rsidR="002050B9">
              <w:rPr>
                <w:noProof/>
                <w:webHidden/>
              </w:rPr>
              <w:tab/>
            </w:r>
            <w:r w:rsidR="002050B9">
              <w:rPr>
                <w:noProof/>
                <w:webHidden/>
              </w:rPr>
              <w:fldChar w:fldCharType="begin"/>
            </w:r>
            <w:r w:rsidR="002050B9">
              <w:rPr>
                <w:noProof/>
                <w:webHidden/>
              </w:rPr>
              <w:instrText xml:space="preserve"> PAGEREF _Toc190191033 \h </w:instrText>
            </w:r>
            <w:r w:rsidR="002050B9">
              <w:rPr>
                <w:noProof/>
                <w:webHidden/>
              </w:rPr>
            </w:r>
            <w:r w:rsidR="002050B9">
              <w:rPr>
                <w:noProof/>
                <w:webHidden/>
              </w:rPr>
              <w:fldChar w:fldCharType="separate"/>
            </w:r>
            <w:r w:rsidR="005963A1">
              <w:rPr>
                <w:noProof/>
                <w:webHidden/>
              </w:rPr>
              <w:t>9</w:t>
            </w:r>
            <w:r w:rsidR="002050B9">
              <w:rPr>
                <w:noProof/>
                <w:webHidden/>
              </w:rPr>
              <w:fldChar w:fldCharType="end"/>
            </w:r>
          </w:hyperlink>
        </w:p>
        <w:p w14:paraId="0358CFC3" w14:textId="715CED3D" w:rsidR="002050B9" w:rsidRDefault="00596860">
          <w:pPr>
            <w:pStyle w:val="Inhopg2"/>
            <w:tabs>
              <w:tab w:val="right" w:leader="dot" w:pos="9060"/>
            </w:tabs>
            <w:rPr>
              <w:rFonts w:eastAsiaTheme="minorEastAsia"/>
              <w:noProof/>
              <w:sz w:val="24"/>
              <w:szCs w:val="24"/>
            </w:rPr>
          </w:pPr>
          <w:hyperlink w:anchor="_Toc190191034" w:history="1">
            <w:r w:rsidR="002050B9" w:rsidRPr="00E76698">
              <w:rPr>
                <w:rStyle w:val="Hyperlink"/>
                <w:noProof/>
              </w:rPr>
              <w:t>Veiligheid en gezondheid</w:t>
            </w:r>
            <w:r w:rsidR="002050B9">
              <w:rPr>
                <w:noProof/>
                <w:webHidden/>
              </w:rPr>
              <w:tab/>
            </w:r>
            <w:r w:rsidR="002050B9">
              <w:rPr>
                <w:noProof/>
                <w:webHidden/>
              </w:rPr>
              <w:fldChar w:fldCharType="begin"/>
            </w:r>
            <w:r w:rsidR="002050B9">
              <w:rPr>
                <w:noProof/>
                <w:webHidden/>
              </w:rPr>
              <w:instrText xml:space="preserve"> PAGEREF _Toc190191034 \h </w:instrText>
            </w:r>
            <w:r w:rsidR="002050B9">
              <w:rPr>
                <w:noProof/>
                <w:webHidden/>
              </w:rPr>
            </w:r>
            <w:r w:rsidR="002050B9">
              <w:rPr>
                <w:noProof/>
                <w:webHidden/>
              </w:rPr>
              <w:fldChar w:fldCharType="separate"/>
            </w:r>
            <w:r w:rsidR="005963A1">
              <w:rPr>
                <w:noProof/>
                <w:webHidden/>
              </w:rPr>
              <w:t>9</w:t>
            </w:r>
            <w:r w:rsidR="002050B9">
              <w:rPr>
                <w:noProof/>
                <w:webHidden/>
              </w:rPr>
              <w:fldChar w:fldCharType="end"/>
            </w:r>
          </w:hyperlink>
        </w:p>
        <w:p w14:paraId="012717C1" w14:textId="28538E3A" w:rsidR="002050B9" w:rsidRDefault="00596860">
          <w:pPr>
            <w:pStyle w:val="Inhopg2"/>
            <w:tabs>
              <w:tab w:val="right" w:leader="dot" w:pos="9060"/>
            </w:tabs>
            <w:rPr>
              <w:rFonts w:eastAsiaTheme="minorEastAsia"/>
              <w:noProof/>
              <w:sz w:val="24"/>
              <w:szCs w:val="24"/>
            </w:rPr>
          </w:pPr>
          <w:hyperlink w:anchor="_Toc190191035" w:history="1">
            <w:r w:rsidR="002050B9" w:rsidRPr="00E76698">
              <w:rPr>
                <w:rStyle w:val="Hyperlink"/>
                <w:noProof/>
              </w:rPr>
              <w:t>Klachtenprocedure</w:t>
            </w:r>
            <w:r w:rsidR="002050B9">
              <w:rPr>
                <w:noProof/>
                <w:webHidden/>
              </w:rPr>
              <w:tab/>
            </w:r>
            <w:r w:rsidR="002050B9">
              <w:rPr>
                <w:noProof/>
                <w:webHidden/>
              </w:rPr>
              <w:fldChar w:fldCharType="begin"/>
            </w:r>
            <w:r w:rsidR="002050B9">
              <w:rPr>
                <w:noProof/>
                <w:webHidden/>
              </w:rPr>
              <w:instrText xml:space="preserve"> PAGEREF _Toc190191035 \h </w:instrText>
            </w:r>
            <w:r w:rsidR="002050B9">
              <w:rPr>
                <w:noProof/>
                <w:webHidden/>
              </w:rPr>
            </w:r>
            <w:r w:rsidR="002050B9">
              <w:rPr>
                <w:noProof/>
                <w:webHidden/>
              </w:rPr>
              <w:fldChar w:fldCharType="separate"/>
            </w:r>
            <w:r w:rsidR="005963A1">
              <w:rPr>
                <w:noProof/>
                <w:webHidden/>
              </w:rPr>
              <w:t>9</w:t>
            </w:r>
            <w:r w:rsidR="002050B9">
              <w:rPr>
                <w:noProof/>
                <w:webHidden/>
              </w:rPr>
              <w:fldChar w:fldCharType="end"/>
            </w:r>
          </w:hyperlink>
        </w:p>
        <w:p w14:paraId="53C6E529" w14:textId="6EE40857" w:rsidR="002050B9" w:rsidRDefault="00596860">
          <w:pPr>
            <w:pStyle w:val="Inhopg1"/>
            <w:tabs>
              <w:tab w:val="right" w:leader="dot" w:pos="9060"/>
            </w:tabs>
            <w:rPr>
              <w:rFonts w:eastAsiaTheme="minorEastAsia"/>
              <w:noProof/>
              <w:sz w:val="24"/>
              <w:szCs w:val="24"/>
            </w:rPr>
          </w:pPr>
          <w:hyperlink w:anchor="_Toc190191036" w:history="1">
            <w:r w:rsidR="002050B9" w:rsidRPr="00E76698">
              <w:rPr>
                <w:rStyle w:val="Hyperlink"/>
                <w:rFonts w:ascii="Gill Sans Nova" w:hAnsi="Gill Sans Nova"/>
                <w:noProof/>
              </w:rPr>
              <w:t>Deel 2: Pedagogisch werkplan</w:t>
            </w:r>
            <w:r w:rsidR="002050B9">
              <w:rPr>
                <w:noProof/>
                <w:webHidden/>
              </w:rPr>
              <w:tab/>
            </w:r>
            <w:r w:rsidR="002050B9">
              <w:rPr>
                <w:noProof/>
                <w:webHidden/>
              </w:rPr>
              <w:fldChar w:fldCharType="begin"/>
            </w:r>
            <w:r w:rsidR="002050B9">
              <w:rPr>
                <w:noProof/>
                <w:webHidden/>
              </w:rPr>
              <w:instrText xml:space="preserve"> PAGEREF _Toc190191036 \h </w:instrText>
            </w:r>
            <w:r w:rsidR="002050B9">
              <w:rPr>
                <w:noProof/>
                <w:webHidden/>
              </w:rPr>
            </w:r>
            <w:r w:rsidR="002050B9">
              <w:rPr>
                <w:noProof/>
                <w:webHidden/>
              </w:rPr>
              <w:fldChar w:fldCharType="separate"/>
            </w:r>
            <w:r w:rsidR="005963A1">
              <w:rPr>
                <w:noProof/>
                <w:webHidden/>
              </w:rPr>
              <w:t>10</w:t>
            </w:r>
            <w:r w:rsidR="002050B9">
              <w:rPr>
                <w:noProof/>
                <w:webHidden/>
              </w:rPr>
              <w:fldChar w:fldCharType="end"/>
            </w:r>
          </w:hyperlink>
        </w:p>
        <w:p w14:paraId="10522985" w14:textId="33C9C54B" w:rsidR="002050B9" w:rsidRDefault="00596860">
          <w:pPr>
            <w:pStyle w:val="Inhopg2"/>
            <w:tabs>
              <w:tab w:val="right" w:leader="dot" w:pos="9060"/>
            </w:tabs>
            <w:rPr>
              <w:rFonts w:eastAsiaTheme="minorEastAsia"/>
              <w:noProof/>
              <w:sz w:val="24"/>
              <w:szCs w:val="24"/>
            </w:rPr>
          </w:pPr>
          <w:hyperlink w:anchor="_Toc190191037" w:history="1">
            <w:r w:rsidR="002050B9" w:rsidRPr="00E76698">
              <w:rPr>
                <w:rStyle w:val="Hyperlink"/>
                <w:noProof/>
              </w:rPr>
              <w:t>Organisatie</w:t>
            </w:r>
            <w:r w:rsidR="002050B9">
              <w:rPr>
                <w:noProof/>
                <w:webHidden/>
              </w:rPr>
              <w:tab/>
            </w:r>
            <w:r w:rsidR="002050B9">
              <w:rPr>
                <w:noProof/>
                <w:webHidden/>
              </w:rPr>
              <w:fldChar w:fldCharType="begin"/>
            </w:r>
            <w:r w:rsidR="002050B9">
              <w:rPr>
                <w:noProof/>
                <w:webHidden/>
              </w:rPr>
              <w:instrText xml:space="preserve"> PAGEREF _Toc190191037 \h </w:instrText>
            </w:r>
            <w:r w:rsidR="002050B9">
              <w:rPr>
                <w:noProof/>
                <w:webHidden/>
              </w:rPr>
            </w:r>
            <w:r w:rsidR="002050B9">
              <w:rPr>
                <w:noProof/>
                <w:webHidden/>
              </w:rPr>
              <w:fldChar w:fldCharType="separate"/>
            </w:r>
            <w:r w:rsidR="005963A1">
              <w:rPr>
                <w:noProof/>
                <w:webHidden/>
              </w:rPr>
              <w:t>10</w:t>
            </w:r>
            <w:r w:rsidR="002050B9">
              <w:rPr>
                <w:noProof/>
                <w:webHidden/>
              </w:rPr>
              <w:fldChar w:fldCharType="end"/>
            </w:r>
          </w:hyperlink>
        </w:p>
        <w:p w14:paraId="3B0F872B" w14:textId="22113A6A" w:rsidR="002050B9" w:rsidRDefault="00596860">
          <w:pPr>
            <w:pStyle w:val="Inhopg2"/>
            <w:tabs>
              <w:tab w:val="right" w:leader="dot" w:pos="9060"/>
            </w:tabs>
            <w:rPr>
              <w:rFonts w:eastAsiaTheme="minorEastAsia"/>
              <w:noProof/>
              <w:sz w:val="24"/>
              <w:szCs w:val="24"/>
            </w:rPr>
          </w:pPr>
          <w:hyperlink w:anchor="_Toc190191038" w:history="1">
            <w:r w:rsidR="002050B9" w:rsidRPr="00E76698">
              <w:rPr>
                <w:rStyle w:val="Hyperlink"/>
                <w:noProof/>
              </w:rPr>
              <w:t>Groepsgrootte</w:t>
            </w:r>
            <w:r w:rsidR="002050B9">
              <w:rPr>
                <w:noProof/>
                <w:webHidden/>
              </w:rPr>
              <w:tab/>
            </w:r>
            <w:r w:rsidR="002050B9">
              <w:rPr>
                <w:noProof/>
                <w:webHidden/>
              </w:rPr>
              <w:fldChar w:fldCharType="begin"/>
            </w:r>
            <w:r w:rsidR="002050B9">
              <w:rPr>
                <w:noProof/>
                <w:webHidden/>
              </w:rPr>
              <w:instrText xml:space="preserve"> PAGEREF _Toc190191038 \h </w:instrText>
            </w:r>
            <w:r w:rsidR="002050B9">
              <w:rPr>
                <w:noProof/>
                <w:webHidden/>
              </w:rPr>
            </w:r>
            <w:r w:rsidR="002050B9">
              <w:rPr>
                <w:noProof/>
                <w:webHidden/>
              </w:rPr>
              <w:fldChar w:fldCharType="separate"/>
            </w:r>
            <w:r w:rsidR="005963A1">
              <w:rPr>
                <w:noProof/>
                <w:webHidden/>
              </w:rPr>
              <w:t>10</w:t>
            </w:r>
            <w:r w:rsidR="002050B9">
              <w:rPr>
                <w:noProof/>
                <w:webHidden/>
              </w:rPr>
              <w:fldChar w:fldCharType="end"/>
            </w:r>
          </w:hyperlink>
        </w:p>
        <w:p w14:paraId="5DC14AC5" w14:textId="73BCF5AB" w:rsidR="002050B9" w:rsidRDefault="00596860">
          <w:pPr>
            <w:pStyle w:val="Inhopg2"/>
            <w:tabs>
              <w:tab w:val="right" w:leader="dot" w:pos="9060"/>
            </w:tabs>
            <w:rPr>
              <w:rFonts w:eastAsiaTheme="minorEastAsia"/>
              <w:noProof/>
              <w:sz w:val="24"/>
              <w:szCs w:val="24"/>
            </w:rPr>
          </w:pPr>
          <w:hyperlink w:anchor="_Toc190191039" w:history="1">
            <w:r w:rsidR="002050B9" w:rsidRPr="00E76698">
              <w:rPr>
                <w:rStyle w:val="Hyperlink"/>
                <w:noProof/>
              </w:rPr>
              <w:t>Vaste gezichten</w:t>
            </w:r>
            <w:r w:rsidR="002050B9">
              <w:rPr>
                <w:noProof/>
                <w:webHidden/>
              </w:rPr>
              <w:tab/>
            </w:r>
            <w:r w:rsidR="002050B9">
              <w:rPr>
                <w:noProof/>
                <w:webHidden/>
              </w:rPr>
              <w:fldChar w:fldCharType="begin"/>
            </w:r>
            <w:r w:rsidR="002050B9">
              <w:rPr>
                <w:noProof/>
                <w:webHidden/>
              </w:rPr>
              <w:instrText xml:space="preserve"> PAGEREF _Toc190191039 \h </w:instrText>
            </w:r>
            <w:r w:rsidR="002050B9">
              <w:rPr>
                <w:noProof/>
                <w:webHidden/>
              </w:rPr>
            </w:r>
            <w:r w:rsidR="002050B9">
              <w:rPr>
                <w:noProof/>
                <w:webHidden/>
              </w:rPr>
              <w:fldChar w:fldCharType="separate"/>
            </w:r>
            <w:r w:rsidR="005963A1">
              <w:rPr>
                <w:noProof/>
                <w:webHidden/>
              </w:rPr>
              <w:t>10</w:t>
            </w:r>
            <w:r w:rsidR="002050B9">
              <w:rPr>
                <w:noProof/>
                <w:webHidden/>
              </w:rPr>
              <w:fldChar w:fldCharType="end"/>
            </w:r>
          </w:hyperlink>
        </w:p>
        <w:p w14:paraId="5B5E52B6" w14:textId="5D167661" w:rsidR="002050B9" w:rsidRDefault="00596860">
          <w:pPr>
            <w:pStyle w:val="Inhopg2"/>
            <w:tabs>
              <w:tab w:val="right" w:leader="dot" w:pos="9060"/>
            </w:tabs>
            <w:rPr>
              <w:rFonts w:eastAsiaTheme="minorEastAsia"/>
              <w:noProof/>
              <w:sz w:val="24"/>
              <w:szCs w:val="24"/>
            </w:rPr>
          </w:pPr>
          <w:hyperlink w:anchor="_Toc190191040" w:history="1">
            <w:r w:rsidR="002050B9" w:rsidRPr="00E76698">
              <w:rPr>
                <w:rStyle w:val="Hyperlink"/>
                <w:noProof/>
              </w:rPr>
              <w:t>Groepsindeling KDV en PO</w:t>
            </w:r>
            <w:r w:rsidR="002050B9">
              <w:rPr>
                <w:noProof/>
                <w:webHidden/>
              </w:rPr>
              <w:tab/>
            </w:r>
            <w:r w:rsidR="002050B9">
              <w:rPr>
                <w:noProof/>
                <w:webHidden/>
              </w:rPr>
              <w:fldChar w:fldCharType="begin"/>
            </w:r>
            <w:r w:rsidR="002050B9">
              <w:rPr>
                <w:noProof/>
                <w:webHidden/>
              </w:rPr>
              <w:instrText xml:space="preserve"> PAGEREF _Toc190191040 \h </w:instrText>
            </w:r>
            <w:r w:rsidR="002050B9">
              <w:rPr>
                <w:noProof/>
                <w:webHidden/>
              </w:rPr>
            </w:r>
            <w:r w:rsidR="002050B9">
              <w:rPr>
                <w:noProof/>
                <w:webHidden/>
              </w:rPr>
              <w:fldChar w:fldCharType="separate"/>
            </w:r>
            <w:r w:rsidR="005963A1">
              <w:rPr>
                <w:noProof/>
                <w:webHidden/>
              </w:rPr>
              <w:t>11</w:t>
            </w:r>
            <w:r w:rsidR="002050B9">
              <w:rPr>
                <w:noProof/>
                <w:webHidden/>
              </w:rPr>
              <w:fldChar w:fldCharType="end"/>
            </w:r>
          </w:hyperlink>
        </w:p>
        <w:p w14:paraId="4C980694" w14:textId="3F07594D" w:rsidR="002050B9" w:rsidRDefault="00596860">
          <w:pPr>
            <w:pStyle w:val="Inhopg2"/>
            <w:tabs>
              <w:tab w:val="right" w:leader="dot" w:pos="9060"/>
            </w:tabs>
            <w:rPr>
              <w:rFonts w:eastAsiaTheme="minorEastAsia"/>
              <w:noProof/>
              <w:sz w:val="24"/>
              <w:szCs w:val="24"/>
            </w:rPr>
          </w:pPr>
          <w:hyperlink w:anchor="_Toc190191041" w:history="1">
            <w:r w:rsidR="002050B9" w:rsidRPr="00E76698">
              <w:rPr>
                <w:rStyle w:val="Hyperlink"/>
                <w:noProof/>
              </w:rPr>
              <w:t>Spelen buiten het KDV of de PO</w:t>
            </w:r>
            <w:r w:rsidR="002050B9">
              <w:rPr>
                <w:noProof/>
                <w:webHidden/>
              </w:rPr>
              <w:tab/>
            </w:r>
            <w:r w:rsidR="002050B9">
              <w:rPr>
                <w:noProof/>
                <w:webHidden/>
              </w:rPr>
              <w:fldChar w:fldCharType="begin"/>
            </w:r>
            <w:r w:rsidR="002050B9">
              <w:rPr>
                <w:noProof/>
                <w:webHidden/>
              </w:rPr>
              <w:instrText xml:space="preserve"> PAGEREF _Toc190191041 \h </w:instrText>
            </w:r>
            <w:r w:rsidR="002050B9">
              <w:rPr>
                <w:noProof/>
                <w:webHidden/>
              </w:rPr>
            </w:r>
            <w:r w:rsidR="002050B9">
              <w:rPr>
                <w:noProof/>
                <w:webHidden/>
              </w:rPr>
              <w:fldChar w:fldCharType="separate"/>
            </w:r>
            <w:r w:rsidR="005963A1">
              <w:rPr>
                <w:noProof/>
                <w:webHidden/>
              </w:rPr>
              <w:t>11</w:t>
            </w:r>
            <w:r w:rsidR="002050B9">
              <w:rPr>
                <w:noProof/>
                <w:webHidden/>
              </w:rPr>
              <w:fldChar w:fldCharType="end"/>
            </w:r>
          </w:hyperlink>
        </w:p>
        <w:p w14:paraId="7F413C45" w14:textId="63BDA384" w:rsidR="002050B9" w:rsidRDefault="00596860">
          <w:pPr>
            <w:pStyle w:val="Inhopg2"/>
            <w:tabs>
              <w:tab w:val="right" w:leader="dot" w:pos="9060"/>
            </w:tabs>
            <w:rPr>
              <w:rFonts w:eastAsiaTheme="minorEastAsia"/>
              <w:noProof/>
              <w:sz w:val="24"/>
              <w:szCs w:val="24"/>
            </w:rPr>
          </w:pPr>
          <w:hyperlink w:anchor="_Toc190191042" w:history="1">
            <w:r w:rsidR="002050B9" w:rsidRPr="00E76698">
              <w:rPr>
                <w:rStyle w:val="Hyperlink"/>
                <w:noProof/>
              </w:rPr>
              <w:t>Afwijken beroepskracht-kindratio/ drie-uurs regeling op het KDV</w:t>
            </w:r>
            <w:r w:rsidR="002050B9">
              <w:rPr>
                <w:noProof/>
                <w:webHidden/>
              </w:rPr>
              <w:tab/>
            </w:r>
            <w:r w:rsidR="002050B9">
              <w:rPr>
                <w:noProof/>
                <w:webHidden/>
              </w:rPr>
              <w:fldChar w:fldCharType="begin"/>
            </w:r>
            <w:r w:rsidR="002050B9">
              <w:rPr>
                <w:noProof/>
                <w:webHidden/>
              </w:rPr>
              <w:instrText xml:space="preserve"> PAGEREF _Toc190191042 \h </w:instrText>
            </w:r>
            <w:r w:rsidR="002050B9">
              <w:rPr>
                <w:noProof/>
                <w:webHidden/>
              </w:rPr>
            </w:r>
            <w:r w:rsidR="002050B9">
              <w:rPr>
                <w:noProof/>
                <w:webHidden/>
              </w:rPr>
              <w:fldChar w:fldCharType="separate"/>
            </w:r>
            <w:r w:rsidR="005963A1">
              <w:rPr>
                <w:noProof/>
                <w:webHidden/>
              </w:rPr>
              <w:t>12</w:t>
            </w:r>
            <w:r w:rsidR="002050B9">
              <w:rPr>
                <w:noProof/>
                <w:webHidden/>
              </w:rPr>
              <w:fldChar w:fldCharType="end"/>
            </w:r>
          </w:hyperlink>
        </w:p>
        <w:p w14:paraId="04B22179" w14:textId="3DB74371" w:rsidR="002050B9" w:rsidRDefault="00596860">
          <w:pPr>
            <w:pStyle w:val="Inhopg2"/>
            <w:tabs>
              <w:tab w:val="right" w:leader="dot" w:pos="9060"/>
            </w:tabs>
            <w:rPr>
              <w:rFonts w:eastAsiaTheme="minorEastAsia"/>
              <w:noProof/>
              <w:sz w:val="24"/>
              <w:szCs w:val="24"/>
            </w:rPr>
          </w:pPr>
          <w:hyperlink w:anchor="_Toc190191043" w:history="1">
            <w:r w:rsidR="002050B9" w:rsidRPr="00E76698">
              <w:rPr>
                <w:rStyle w:val="Hyperlink"/>
                <w:noProof/>
              </w:rPr>
              <w:t>Vierogen-principe</w:t>
            </w:r>
            <w:r w:rsidR="002050B9">
              <w:rPr>
                <w:noProof/>
                <w:webHidden/>
              </w:rPr>
              <w:tab/>
            </w:r>
            <w:r w:rsidR="002050B9">
              <w:rPr>
                <w:noProof/>
                <w:webHidden/>
              </w:rPr>
              <w:fldChar w:fldCharType="begin"/>
            </w:r>
            <w:r w:rsidR="002050B9">
              <w:rPr>
                <w:noProof/>
                <w:webHidden/>
              </w:rPr>
              <w:instrText xml:space="preserve"> PAGEREF _Toc190191043 \h </w:instrText>
            </w:r>
            <w:r w:rsidR="002050B9">
              <w:rPr>
                <w:noProof/>
                <w:webHidden/>
              </w:rPr>
            </w:r>
            <w:r w:rsidR="002050B9">
              <w:rPr>
                <w:noProof/>
                <w:webHidden/>
              </w:rPr>
              <w:fldChar w:fldCharType="separate"/>
            </w:r>
            <w:r w:rsidR="005963A1">
              <w:rPr>
                <w:noProof/>
                <w:webHidden/>
              </w:rPr>
              <w:t>13</w:t>
            </w:r>
            <w:r w:rsidR="002050B9">
              <w:rPr>
                <w:noProof/>
                <w:webHidden/>
              </w:rPr>
              <w:fldChar w:fldCharType="end"/>
            </w:r>
          </w:hyperlink>
        </w:p>
        <w:p w14:paraId="40BAE2EB" w14:textId="1F617B9F" w:rsidR="002050B9" w:rsidRDefault="00596860">
          <w:pPr>
            <w:pStyle w:val="Inhopg2"/>
            <w:tabs>
              <w:tab w:val="right" w:leader="dot" w:pos="9060"/>
            </w:tabs>
            <w:rPr>
              <w:rFonts w:eastAsiaTheme="minorEastAsia"/>
              <w:noProof/>
              <w:sz w:val="24"/>
              <w:szCs w:val="24"/>
            </w:rPr>
          </w:pPr>
          <w:hyperlink w:anchor="_Toc190191044" w:history="1">
            <w:r w:rsidR="002050B9" w:rsidRPr="00E76698">
              <w:rPr>
                <w:rStyle w:val="Hyperlink"/>
                <w:noProof/>
              </w:rPr>
              <w:t>Groepsindeling BSO</w:t>
            </w:r>
            <w:r w:rsidR="002050B9">
              <w:rPr>
                <w:noProof/>
                <w:webHidden/>
              </w:rPr>
              <w:tab/>
            </w:r>
            <w:r w:rsidR="002050B9">
              <w:rPr>
                <w:noProof/>
                <w:webHidden/>
              </w:rPr>
              <w:fldChar w:fldCharType="begin"/>
            </w:r>
            <w:r w:rsidR="002050B9">
              <w:rPr>
                <w:noProof/>
                <w:webHidden/>
              </w:rPr>
              <w:instrText xml:space="preserve"> PAGEREF _Toc190191044 \h </w:instrText>
            </w:r>
            <w:r w:rsidR="002050B9">
              <w:rPr>
                <w:noProof/>
                <w:webHidden/>
              </w:rPr>
            </w:r>
            <w:r w:rsidR="002050B9">
              <w:rPr>
                <w:noProof/>
                <w:webHidden/>
              </w:rPr>
              <w:fldChar w:fldCharType="separate"/>
            </w:r>
            <w:r w:rsidR="005963A1">
              <w:rPr>
                <w:noProof/>
                <w:webHidden/>
              </w:rPr>
              <w:t>13</w:t>
            </w:r>
            <w:r w:rsidR="002050B9">
              <w:rPr>
                <w:noProof/>
                <w:webHidden/>
              </w:rPr>
              <w:fldChar w:fldCharType="end"/>
            </w:r>
          </w:hyperlink>
        </w:p>
        <w:p w14:paraId="5CA0218B" w14:textId="48246123" w:rsidR="002050B9" w:rsidRDefault="00596860">
          <w:pPr>
            <w:pStyle w:val="Inhopg2"/>
            <w:tabs>
              <w:tab w:val="right" w:leader="dot" w:pos="9060"/>
            </w:tabs>
            <w:rPr>
              <w:rFonts w:eastAsiaTheme="minorEastAsia"/>
              <w:noProof/>
              <w:sz w:val="24"/>
              <w:szCs w:val="24"/>
            </w:rPr>
          </w:pPr>
          <w:hyperlink w:anchor="_Toc190191045" w:history="1">
            <w:r w:rsidR="002050B9" w:rsidRPr="00E76698">
              <w:rPr>
                <w:rStyle w:val="Hyperlink"/>
                <w:noProof/>
              </w:rPr>
              <w:t>Spelen buiten de eigen basisgroep</w:t>
            </w:r>
            <w:r w:rsidR="002050B9">
              <w:rPr>
                <w:noProof/>
                <w:webHidden/>
              </w:rPr>
              <w:tab/>
            </w:r>
            <w:r w:rsidR="002050B9">
              <w:rPr>
                <w:noProof/>
                <w:webHidden/>
              </w:rPr>
              <w:fldChar w:fldCharType="begin"/>
            </w:r>
            <w:r w:rsidR="002050B9">
              <w:rPr>
                <w:noProof/>
                <w:webHidden/>
              </w:rPr>
              <w:instrText xml:space="preserve"> PAGEREF _Toc190191045 \h </w:instrText>
            </w:r>
            <w:r w:rsidR="002050B9">
              <w:rPr>
                <w:noProof/>
                <w:webHidden/>
              </w:rPr>
            </w:r>
            <w:r w:rsidR="002050B9">
              <w:rPr>
                <w:noProof/>
                <w:webHidden/>
              </w:rPr>
              <w:fldChar w:fldCharType="separate"/>
            </w:r>
            <w:r w:rsidR="005963A1">
              <w:rPr>
                <w:noProof/>
                <w:webHidden/>
              </w:rPr>
              <w:t>14</w:t>
            </w:r>
            <w:r w:rsidR="002050B9">
              <w:rPr>
                <w:noProof/>
                <w:webHidden/>
              </w:rPr>
              <w:fldChar w:fldCharType="end"/>
            </w:r>
          </w:hyperlink>
        </w:p>
        <w:p w14:paraId="0633B8FA" w14:textId="7EC58204" w:rsidR="002050B9" w:rsidRDefault="00596860">
          <w:pPr>
            <w:pStyle w:val="Inhopg2"/>
            <w:tabs>
              <w:tab w:val="right" w:leader="dot" w:pos="9060"/>
            </w:tabs>
            <w:rPr>
              <w:rFonts w:eastAsiaTheme="minorEastAsia"/>
              <w:noProof/>
              <w:sz w:val="24"/>
              <w:szCs w:val="24"/>
            </w:rPr>
          </w:pPr>
          <w:hyperlink w:anchor="_Toc190191046" w:history="1">
            <w:r w:rsidR="002050B9" w:rsidRPr="00E76698">
              <w:rPr>
                <w:rStyle w:val="Hyperlink"/>
                <w:noProof/>
              </w:rPr>
              <w:t>Afwijken beroepskracht-kindratio / drie-uurs regeling</w:t>
            </w:r>
            <w:r w:rsidR="002050B9">
              <w:rPr>
                <w:noProof/>
                <w:webHidden/>
              </w:rPr>
              <w:tab/>
            </w:r>
            <w:r w:rsidR="002050B9">
              <w:rPr>
                <w:noProof/>
                <w:webHidden/>
              </w:rPr>
              <w:fldChar w:fldCharType="begin"/>
            </w:r>
            <w:r w:rsidR="002050B9">
              <w:rPr>
                <w:noProof/>
                <w:webHidden/>
              </w:rPr>
              <w:instrText xml:space="preserve"> PAGEREF _Toc190191046 \h </w:instrText>
            </w:r>
            <w:r w:rsidR="002050B9">
              <w:rPr>
                <w:noProof/>
                <w:webHidden/>
              </w:rPr>
            </w:r>
            <w:r w:rsidR="002050B9">
              <w:rPr>
                <w:noProof/>
                <w:webHidden/>
              </w:rPr>
              <w:fldChar w:fldCharType="separate"/>
            </w:r>
            <w:r w:rsidR="005963A1">
              <w:rPr>
                <w:noProof/>
                <w:webHidden/>
              </w:rPr>
              <w:t>14</w:t>
            </w:r>
            <w:r w:rsidR="002050B9">
              <w:rPr>
                <w:noProof/>
                <w:webHidden/>
              </w:rPr>
              <w:fldChar w:fldCharType="end"/>
            </w:r>
          </w:hyperlink>
        </w:p>
        <w:p w14:paraId="094BFC61" w14:textId="48980B48" w:rsidR="002050B9" w:rsidRDefault="00596860">
          <w:pPr>
            <w:pStyle w:val="Inhopg2"/>
            <w:tabs>
              <w:tab w:val="right" w:leader="dot" w:pos="9060"/>
            </w:tabs>
            <w:rPr>
              <w:rFonts w:eastAsiaTheme="minorEastAsia"/>
              <w:noProof/>
              <w:sz w:val="24"/>
              <w:szCs w:val="24"/>
            </w:rPr>
          </w:pPr>
          <w:hyperlink w:anchor="_Toc190191047" w:history="1">
            <w:r w:rsidR="002050B9" w:rsidRPr="00E76698">
              <w:rPr>
                <w:rStyle w:val="Hyperlink"/>
                <w:noProof/>
              </w:rPr>
              <w:t>Kindcentrumoverstijgende opvang in vakanties</w:t>
            </w:r>
            <w:r w:rsidR="002050B9">
              <w:rPr>
                <w:noProof/>
                <w:webHidden/>
              </w:rPr>
              <w:tab/>
            </w:r>
            <w:r w:rsidR="002050B9">
              <w:rPr>
                <w:noProof/>
                <w:webHidden/>
              </w:rPr>
              <w:fldChar w:fldCharType="begin"/>
            </w:r>
            <w:r w:rsidR="002050B9">
              <w:rPr>
                <w:noProof/>
                <w:webHidden/>
              </w:rPr>
              <w:instrText xml:space="preserve"> PAGEREF _Toc190191047 \h </w:instrText>
            </w:r>
            <w:r w:rsidR="002050B9">
              <w:rPr>
                <w:noProof/>
                <w:webHidden/>
              </w:rPr>
            </w:r>
            <w:r w:rsidR="002050B9">
              <w:rPr>
                <w:noProof/>
                <w:webHidden/>
              </w:rPr>
              <w:fldChar w:fldCharType="separate"/>
            </w:r>
            <w:r w:rsidR="005963A1">
              <w:rPr>
                <w:noProof/>
                <w:webHidden/>
              </w:rPr>
              <w:t>16</w:t>
            </w:r>
            <w:r w:rsidR="002050B9">
              <w:rPr>
                <w:noProof/>
                <w:webHidden/>
              </w:rPr>
              <w:fldChar w:fldCharType="end"/>
            </w:r>
          </w:hyperlink>
        </w:p>
        <w:p w14:paraId="431DD980" w14:textId="6B580CD7" w:rsidR="002050B9" w:rsidRDefault="00596860">
          <w:pPr>
            <w:pStyle w:val="Inhopg2"/>
            <w:tabs>
              <w:tab w:val="right" w:leader="dot" w:pos="9060"/>
            </w:tabs>
            <w:rPr>
              <w:rFonts w:eastAsiaTheme="minorEastAsia"/>
              <w:noProof/>
              <w:sz w:val="24"/>
              <w:szCs w:val="24"/>
            </w:rPr>
          </w:pPr>
          <w:hyperlink w:anchor="_Toc190191048" w:history="1">
            <w:r w:rsidR="002050B9" w:rsidRPr="00E76698">
              <w:rPr>
                <w:rStyle w:val="Hyperlink"/>
                <w:noProof/>
              </w:rPr>
              <w:t>De rol van de pedagogisch medewerker</w:t>
            </w:r>
            <w:r w:rsidR="002050B9">
              <w:rPr>
                <w:noProof/>
                <w:webHidden/>
              </w:rPr>
              <w:tab/>
            </w:r>
            <w:r w:rsidR="002050B9">
              <w:rPr>
                <w:noProof/>
                <w:webHidden/>
              </w:rPr>
              <w:fldChar w:fldCharType="begin"/>
            </w:r>
            <w:r w:rsidR="002050B9">
              <w:rPr>
                <w:noProof/>
                <w:webHidden/>
              </w:rPr>
              <w:instrText xml:space="preserve"> PAGEREF _Toc190191048 \h </w:instrText>
            </w:r>
            <w:r w:rsidR="002050B9">
              <w:rPr>
                <w:noProof/>
                <w:webHidden/>
              </w:rPr>
            </w:r>
            <w:r w:rsidR="002050B9">
              <w:rPr>
                <w:noProof/>
                <w:webHidden/>
              </w:rPr>
              <w:fldChar w:fldCharType="separate"/>
            </w:r>
            <w:r w:rsidR="005963A1">
              <w:rPr>
                <w:noProof/>
                <w:webHidden/>
              </w:rPr>
              <w:t>17</w:t>
            </w:r>
            <w:r w:rsidR="002050B9">
              <w:rPr>
                <w:noProof/>
                <w:webHidden/>
              </w:rPr>
              <w:fldChar w:fldCharType="end"/>
            </w:r>
          </w:hyperlink>
        </w:p>
        <w:p w14:paraId="6B2DC92E" w14:textId="68F9A450" w:rsidR="002050B9" w:rsidRDefault="00596860">
          <w:pPr>
            <w:pStyle w:val="Inhopg2"/>
            <w:tabs>
              <w:tab w:val="right" w:leader="dot" w:pos="9060"/>
            </w:tabs>
            <w:rPr>
              <w:rFonts w:eastAsiaTheme="minorEastAsia"/>
              <w:noProof/>
              <w:sz w:val="24"/>
              <w:szCs w:val="24"/>
            </w:rPr>
          </w:pPr>
          <w:hyperlink w:anchor="_Toc190191049" w:history="1">
            <w:r w:rsidR="002050B9" w:rsidRPr="00E76698">
              <w:rPr>
                <w:rStyle w:val="Hyperlink"/>
                <w:noProof/>
              </w:rPr>
              <w:t>De rol en inzet van de pedagogisch coach/ beleidsmedewerker Floreer</w:t>
            </w:r>
            <w:r w:rsidR="002050B9">
              <w:rPr>
                <w:noProof/>
                <w:webHidden/>
              </w:rPr>
              <w:tab/>
            </w:r>
            <w:r w:rsidR="002050B9">
              <w:rPr>
                <w:noProof/>
                <w:webHidden/>
              </w:rPr>
              <w:fldChar w:fldCharType="begin"/>
            </w:r>
            <w:r w:rsidR="002050B9">
              <w:rPr>
                <w:noProof/>
                <w:webHidden/>
              </w:rPr>
              <w:instrText xml:space="preserve"> PAGEREF _Toc190191049 \h </w:instrText>
            </w:r>
            <w:r w:rsidR="002050B9">
              <w:rPr>
                <w:noProof/>
                <w:webHidden/>
              </w:rPr>
            </w:r>
            <w:r w:rsidR="002050B9">
              <w:rPr>
                <w:noProof/>
                <w:webHidden/>
              </w:rPr>
              <w:fldChar w:fldCharType="separate"/>
            </w:r>
            <w:r w:rsidR="005963A1">
              <w:rPr>
                <w:noProof/>
                <w:webHidden/>
              </w:rPr>
              <w:t>17</w:t>
            </w:r>
            <w:r w:rsidR="002050B9">
              <w:rPr>
                <w:noProof/>
                <w:webHidden/>
              </w:rPr>
              <w:fldChar w:fldCharType="end"/>
            </w:r>
          </w:hyperlink>
        </w:p>
        <w:p w14:paraId="568BE711" w14:textId="3C5EEB70" w:rsidR="002050B9" w:rsidRDefault="00596860">
          <w:pPr>
            <w:pStyle w:val="Inhopg2"/>
            <w:tabs>
              <w:tab w:val="right" w:leader="dot" w:pos="9060"/>
            </w:tabs>
            <w:rPr>
              <w:rFonts w:eastAsiaTheme="minorEastAsia"/>
              <w:noProof/>
              <w:sz w:val="24"/>
              <w:szCs w:val="24"/>
            </w:rPr>
          </w:pPr>
          <w:hyperlink w:anchor="_Toc190191050" w:history="1">
            <w:r w:rsidR="002050B9" w:rsidRPr="00E76698">
              <w:rPr>
                <w:rStyle w:val="Hyperlink"/>
                <w:noProof/>
              </w:rPr>
              <w:t>Mentorschap</w:t>
            </w:r>
            <w:r w:rsidR="002050B9">
              <w:rPr>
                <w:noProof/>
                <w:webHidden/>
              </w:rPr>
              <w:tab/>
            </w:r>
            <w:r w:rsidR="002050B9">
              <w:rPr>
                <w:noProof/>
                <w:webHidden/>
              </w:rPr>
              <w:fldChar w:fldCharType="begin"/>
            </w:r>
            <w:r w:rsidR="002050B9">
              <w:rPr>
                <w:noProof/>
                <w:webHidden/>
              </w:rPr>
              <w:instrText xml:space="preserve"> PAGEREF _Toc190191050 \h </w:instrText>
            </w:r>
            <w:r w:rsidR="002050B9">
              <w:rPr>
                <w:noProof/>
                <w:webHidden/>
              </w:rPr>
            </w:r>
            <w:r w:rsidR="002050B9">
              <w:rPr>
                <w:noProof/>
                <w:webHidden/>
              </w:rPr>
              <w:fldChar w:fldCharType="separate"/>
            </w:r>
            <w:r w:rsidR="005963A1">
              <w:rPr>
                <w:noProof/>
                <w:webHidden/>
              </w:rPr>
              <w:t>18</w:t>
            </w:r>
            <w:r w:rsidR="002050B9">
              <w:rPr>
                <w:noProof/>
                <w:webHidden/>
              </w:rPr>
              <w:fldChar w:fldCharType="end"/>
            </w:r>
          </w:hyperlink>
        </w:p>
        <w:p w14:paraId="502C4CAB" w14:textId="2BAE35EE" w:rsidR="002050B9" w:rsidRDefault="00596860">
          <w:pPr>
            <w:pStyle w:val="Inhopg2"/>
            <w:tabs>
              <w:tab w:val="right" w:leader="dot" w:pos="9060"/>
            </w:tabs>
            <w:rPr>
              <w:rFonts w:eastAsiaTheme="minorEastAsia"/>
              <w:noProof/>
              <w:sz w:val="24"/>
              <w:szCs w:val="24"/>
            </w:rPr>
          </w:pPr>
          <w:hyperlink w:anchor="_Toc190191051" w:history="1">
            <w:r w:rsidR="002050B9" w:rsidRPr="00E76698">
              <w:rPr>
                <w:rStyle w:val="Hyperlink"/>
                <w:noProof/>
              </w:rPr>
              <w:t>Ouderavond en oudergesprekken</w:t>
            </w:r>
            <w:r w:rsidR="002050B9">
              <w:rPr>
                <w:noProof/>
                <w:webHidden/>
              </w:rPr>
              <w:tab/>
            </w:r>
            <w:r w:rsidR="002050B9">
              <w:rPr>
                <w:noProof/>
                <w:webHidden/>
              </w:rPr>
              <w:fldChar w:fldCharType="begin"/>
            </w:r>
            <w:r w:rsidR="002050B9">
              <w:rPr>
                <w:noProof/>
                <w:webHidden/>
              </w:rPr>
              <w:instrText xml:space="preserve"> PAGEREF _Toc190191051 \h </w:instrText>
            </w:r>
            <w:r w:rsidR="002050B9">
              <w:rPr>
                <w:noProof/>
                <w:webHidden/>
              </w:rPr>
            </w:r>
            <w:r w:rsidR="002050B9">
              <w:rPr>
                <w:noProof/>
                <w:webHidden/>
              </w:rPr>
              <w:fldChar w:fldCharType="separate"/>
            </w:r>
            <w:r w:rsidR="005963A1">
              <w:rPr>
                <w:noProof/>
                <w:webHidden/>
              </w:rPr>
              <w:t>19</w:t>
            </w:r>
            <w:r w:rsidR="002050B9">
              <w:rPr>
                <w:noProof/>
                <w:webHidden/>
              </w:rPr>
              <w:fldChar w:fldCharType="end"/>
            </w:r>
          </w:hyperlink>
        </w:p>
        <w:p w14:paraId="4E861FA0" w14:textId="20A6AA43" w:rsidR="002050B9" w:rsidRDefault="00596860">
          <w:pPr>
            <w:pStyle w:val="Inhopg2"/>
            <w:tabs>
              <w:tab w:val="right" w:leader="dot" w:pos="9060"/>
            </w:tabs>
            <w:rPr>
              <w:rFonts w:eastAsiaTheme="minorEastAsia"/>
              <w:noProof/>
              <w:sz w:val="24"/>
              <w:szCs w:val="24"/>
            </w:rPr>
          </w:pPr>
          <w:hyperlink w:anchor="_Toc190191052" w:history="1">
            <w:r w:rsidR="002050B9" w:rsidRPr="00E76698">
              <w:rPr>
                <w:rStyle w:val="Hyperlink"/>
                <w:noProof/>
              </w:rPr>
              <w:t>Tijdsplanning</w:t>
            </w:r>
            <w:r w:rsidR="002050B9">
              <w:rPr>
                <w:noProof/>
                <w:webHidden/>
              </w:rPr>
              <w:tab/>
            </w:r>
            <w:r w:rsidR="002050B9">
              <w:rPr>
                <w:noProof/>
                <w:webHidden/>
              </w:rPr>
              <w:fldChar w:fldCharType="begin"/>
            </w:r>
            <w:r w:rsidR="002050B9">
              <w:rPr>
                <w:noProof/>
                <w:webHidden/>
              </w:rPr>
              <w:instrText xml:space="preserve"> PAGEREF _Toc190191052 \h </w:instrText>
            </w:r>
            <w:r w:rsidR="002050B9">
              <w:rPr>
                <w:noProof/>
                <w:webHidden/>
              </w:rPr>
            </w:r>
            <w:r w:rsidR="002050B9">
              <w:rPr>
                <w:noProof/>
                <w:webHidden/>
              </w:rPr>
              <w:fldChar w:fldCharType="separate"/>
            </w:r>
            <w:r w:rsidR="005963A1">
              <w:rPr>
                <w:noProof/>
                <w:webHidden/>
              </w:rPr>
              <w:t>20</w:t>
            </w:r>
            <w:r w:rsidR="002050B9">
              <w:rPr>
                <w:noProof/>
                <w:webHidden/>
              </w:rPr>
              <w:fldChar w:fldCharType="end"/>
            </w:r>
          </w:hyperlink>
        </w:p>
        <w:p w14:paraId="0A781F5C" w14:textId="5A3B7FAB" w:rsidR="002050B9" w:rsidRDefault="00596860">
          <w:pPr>
            <w:pStyle w:val="Inhopg2"/>
            <w:tabs>
              <w:tab w:val="right" w:leader="dot" w:pos="9060"/>
            </w:tabs>
            <w:rPr>
              <w:rFonts w:eastAsiaTheme="minorEastAsia"/>
              <w:noProof/>
              <w:sz w:val="24"/>
              <w:szCs w:val="24"/>
            </w:rPr>
          </w:pPr>
          <w:hyperlink w:anchor="_Toc190191053" w:history="1">
            <w:r w:rsidR="002050B9" w:rsidRPr="00E76698">
              <w:rPr>
                <w:rStyle w:val="Hyperlink"/>
                <w:noProof/>
              </w:rPr>
              <w:t>Aan- en afmelden,</w:t>
            </w:r>
            <w:r w:rsidR="002050B9">
              <w:rPr>
                <w:noProof/>
                <w:webHidden/>
              </w:rPr>
              <w:tab/>
            </w:r>
            <w:r w:rsidR="002050B9">
              <w:rPr>
                <w:noProof/>
                <w:webHidden/>
              </w:rPr>
              <w:fldChar w:fldCharType="begin"/>
            </w:r>
            <w:r w:rsidR="002050B9">
              <w:rPr>
                <w:noProof/>
                <w:webHidden/>
              </w:rPr>
              <w:instrText xml:space="preserve"> PAGEREF _Toc190191053 \h </w:instrText>
            </w:r>
            <w:r w:rsidR="002050B9">
              <w:rPr>
                <w:noProof/>
                <w:webHidden/>
              </w:rPr>
            </w:r>
            <w:r w:rsidR="002050B9">
              <w:rPr>
                <w:noProof/>
                <w:webHidden/>
              </w:rPr>
              <w:fldChar w:fldCharType="separate"/>
            </w:r>
            <w:r w:rsidR="005963A1">
              <w:rPr>
                <w:noProof/>
                <w:webHidden/>
              </w:rPr>
              <w:t>22</w:t>
            </w:r>
            <w:r w:rsidR="002050B9">
              <w:rPr>
                <w:noProof/>
                <w:webHidden/>
              </w:rPr>
              <w:fldChar w:fldCharType="end"/>
            </w:r>
          </w:hyperlink>
        </w:p>
        <w:p w14:paraId="3D57C4EB" w14:textId="385E4FB7" w:rsidR="002050B9" w:rsidRDefault="00596860">
          <w:pPr>
            <w:pStyle w:val="Inhopg2"/>
            <w:tabs>
              <w:tab w:val="right" w:leader="dot" w:pos="9060"/>
            </w:tabs>
            <w:rPr>
              <w:rFonts w:eastAsiaTheme="minorEastAsia"/>
              <w:noProof/>
              <w:sz w:val="24"/>
              <w:szCs w:val="24"/>
            </w:rPr>
          </w:pPr>
          <w:hyperlink w:anchor="_Toc190191054" w:history="1">
            <w:r w:rsidR="002050B9" w:rsidRPr="00E76698">
              <w:rPr>
                <w:rStyle w:val="Hyperlink"/>
                <w:noProof/>
              </w:rPr>
              <w:t>Brengen en halen</w:t>
            </w:r>
            <w:r w:rsidR="002050B9">
              <w:rPr>
                <w:noProof/>
                <w:webHidden/>
              </w:rPr>
              <w:tab/>
            </w:r>
            <w:r w:rsidR="002050B9">
              <w:rPr>
                <w:noProof/>
                <w:webHidden/>
              </w:rPr>
              <w:fldChar w:fldCharType="begin"/>
            </w:r>
            <w:r w:rsidR="002050B9">
              <w:rPr>
                <w:noProof/>
                <w:webHidden/>
              </w:rPr>
              <w:instrText xml:space="preserve"> PAGEREF _Toc190191054 \h </w:instrText>
            </w:r>
            <w:r w:rsidR="002050B9">
              <w:rPr>
                <w:noProof/>
                <w:webHidden/>
              </w:rPr>
            </w:r>
            <w:r w:rsidR="002050B9">
              <w:rPr>
                <w:noProof/>
                <w:webHidden/>
              </w:rPr>
              <w:fldChar w:fldCharType="separate"/>
            </w:r>
            <w:r w:rsidR="005963A1">
              <w:rPr>
                <w:noProof/>
                <w:webHidden/>
              </w:rPr>
              <w:t>23</w:t>
            </w:r>
            <w:r w:rsidR="002050B9">
              <w:rPr>
                <w:noProof/>
                <w:webHidden/>
              </w:rPr>
              <w:fldChar w:fldCharType="end"/>
            </w:r>
          </w:hyperlink>
        </w:p>
        <w:p w14:paraId="6B2A438F" w14:textId="46807055" w:rsidR="002050B9" w:rsidRDefault="00596860">
          <w:pPr>
            <w:pStyle w:val="Inhopg2"/>
            <w:tabs>
              <w:tab w:val="right" w:leader="dot" w:pos="9060"/>
            </w:tabs>
            <w:rPr>
              <w:rFonts w:eastAsiaTheme="minorEastAsia"/>
              <w:noProof/>
              <w:sz w:val="24"/>
              <w:szCs w:val="24"/>
            </w:rPr>
          </w:pPr>
          <w:hyperlink w:anchor="_Toc190191055" w:history="1">
            <w:r w:rsidR="002050B9" w:rsidRPr="00E76698">
              <w:rPr>
                <w:rStyle w:val="Hyperlink"/>
                <w:noProof/>
              </w:rPr>
              <w:t>Aanbod activiteiten</w:t>
            </w:r>
            <w:r w:rsidR="002050B9">
              <w:rPr>
                <w:noProof/>
                <w:webHidden/>
              </w:rPr>
              <w:tab/>
            </w:r>
            <w:r w:rsidR="002050B9">
              <w:rPr>
                <w:noProof/>
                <w:webHidden/>
              </w:rPr>
              <w:fldChar w:fldCharType="begin"/>
            </w:r>
            <w:r w:rsidR="002050B9">
              <w:rPr>
                <w:noProof/>
                <w:webHidden/>
              </w:rPr>
              <w:instrText xml:space="preserve"> PAGEREF _Toc190191055 \h </w:instrText>
            </w:r>
            <w:r w:rsidR="002050B9">
              <w:rPr>
                <w:noProof/>
                <w:webHidden/>
              </w:rPr>
            </w:r>
            <w:r w:rsidR="002050B9">
              <w:rPr>
                <w:noProof/>
                <w:webHidden/>
              </w:rPr>
              <w:fldChar w:fldCharType="separate"/>
            </w:r>
            <w:r w:rsidR="005963A1">
              <w:rPr>
                <w:noProof/>
                <w:webHidden/>
              </w:rPr>
              <w:t>23</w:t>
            </w:r>
            <w:r w:rsidR="002050B9">
              <w:rPr>
                <w:noProof/>
                <w:webHidden/>
              </w:rPr>
              <w:fldChar w:fldCharType="end"/>
            </w:r>
          </w:hyperlink>
        </w:p>
        <w:p w14:paraId="4F6EBD22" w14:textId="7C907A67" w:rsidR="002050B9" w:rsidRDefault="00596860">
          <w:pPr>
            <w:pStyle w:val="Inhopg2"/>
            <w:tabs>
              <w:tab w:val="right" w:leader="dot" w:pos="9060"/>
            </w:tabs>
            <w:rPr>
              <w:rFonts w:eastAsiaTheme="minorEastAsia"/>
              <w:noProof/>
              <w:sz w:val="24"/>
              <w:szCs w:val="24"/>
            </w:rPr>
          </w:pPr>
          <w:hyperlink w:anchor="_Toc190191056" w:history="1">
            <w:r w:rsidR="002050B9" w:rsidRPr="00E76698">
              <w:rPr>
                <w:rStyle w:val="Hyperlink"/>
                <w:noProof/>
              </w:rPr>
              <w:t>Betrokkenheid kinderen</w:t>
            </w:r>
            <w:r w:rsidR="002050B9">
              <w:rPr>
                <w:noProof/>
                <w:webHidden/>
              </w:rPr>
              <w:tab/>
            </w:r>
            <w:r w:rsidR="002050B9">
              <w:rPr>
                <w:noProof/>
                <w:webHidden/>
              </w:rPr>
              <w:fldChar w:fldCharType="begin"/>
            </w:r>
            <w:r w:rsidR="002050B9">
              <w:rPr>
                <w:noProof/>
                <w:webHidden/>
              </w:rPr>
              <w:instrText xml:space="preserve"> PAGEREF _Toc190191056 \h </w:instrText>
            </w:r>
            <w:r w:rsidR="002050B9">
              <w:rPr>
                <w:noProof/>
                <w:webHidden/>
              </w:rPr>
            </w:r>
            <w:r w:rsidR="002050B9">
              <w:rPr>
                <w:noProof/>
                <w:webHidden/>
              </w:rPr>
              <w:fldChar w:fldCharType="separate"/>
            </w:r>
            <w:r w:rsidR="005963A1">
              <w:rPr>
                <w:noProof/>
                <w:webHidden/>
              </w:rPr>
              <w:t>24</w:t>
            </w:r>
            <w:r w:rsidR="002050B9">
              <w:rPr>
                <w:noProof/>
                <w:webHidden/>
              </w:rPr>
              <w:fldChar w:fldCharType="end"/>
            </w:r>
          </w:hyperlink>
        </w:p>
        <w:p w14:paraId="665AA8AD" w14:textId="27D140D4" w:rsidR="002050B9" w:rsidRDefault="00596860">
          <w:pPr>
            <w:pStyle w:val="Inhopg2"/>
            <w:tabs>
              <w:tab w:val="right" w:leader="dot" w:pos="9060"/>
            </w:tabs>
            <w:rPr>
              <w:rFonts w:eastAsiaTheme="minorEastAsia"/>
              <w:noProof/>
              <w:sz w:val="24"/>
              <w:szCs w:val="24"/>
            </w:rPr>
          </w:pPr>
          <w:hyperlink w:anchor="_Toc190191057" w:history="1">
            <w:r w:rsidR="002050B9" w:rsidRPr="00E76698">
              <w:rPr>
                <w:rStyle w:val="Hyperlink"/>
                <w:noProof/>
              </w:rPr>
              <w:t>Eten en drinken</w:t>
            </w:r>
            <w:r w:rsidR="002050B9">
              <w:rPr>
                <w:noProof/>
                <w:webHidden/>
              </w:rPr>
              <w:tab/>
            </w:r>
            <w:r w:rsidR="002050B9">
              <w:rPr>
                <w:noProof/>
                <w:webHidden/>
              </w:rPr>
              <w:fldChar w:fldCharType="begin"/>
            </w:r>
            <w:r w:rsidR="002050B9">
              <w:rPr>
                <w:noProof/>
                <w:webHidden/>
              </w:rPr>
              <w:instrText xml:space="preserve"> PAGEREF _Toc190191057 \h </w:instrText>
            </w:r>
            <w:r w:rsidR="002050B9">
              <w:rPr>
                <w:noProof/>
                <w:webHidden/>
              </w:rPr>
            </w:r>
            <w:r w:rsidR="002050B9">
              <w:rPr>
                <w:noProof/>
                <w:webHidden/>
              </w:rPr>
              <w:fldChar w:fldCharType="separate"/>
            </w:r>
            <w:r w:rsidR="005963A1">
              <w:rPr>
                <w:noProof/>
                <w:webHidden/>
              </w:rPr>
              <w:t>24</w:t>
            </w:r>
            <w:r w:rsidR="002050B9">
              <w:rPr>
                <w:noProof/>
                <w:webHidden/>
              </w:rPr>
              <w:fldChar w:fldCharType="end"/>
            </w:r>
          </w:hyperlink>
        </w:p>
        <w:p w14:paraId="3F05E132" w14:textId="14F89C0F" w:rsidR="002050B9" w:rsidRDefault="00596860">
          <w:pPr>
            <w:pStyle w:val="Inhopg2"/>
            <w:tabs>
              <w:tab w:val="right" w:leader="dot" w:pos="9060"/>
            </w:tabs>
            <w:rPr>
              <w:rFonts w:eastAsiaTheme="minorEastAsia"/>
              <w:noProof/>
              <w:sz w:val="24"/>
              <w:szCs w:val="24"/>
            </w:rPr>
          </w:pPr>
          <w:hyperlink w:anchor="_Toc190191058" w:history="1">
            <w:r w:rsidR="002050B9" w:rsidRPr="00E76698">
              <w:rPr>
                <w:rStyle w:val="Hyperlink"/>
                <w:noProof/>
              </w:rPr>
              <w:t>Hygiëne</w:t>
            </w:r>
            <w:r w:rsidR="002050B9">
              <w:rPr>
                <w:noProof/>
                <w:webHidden/>
              </w:rPr>
              <w:tab/>
            </w:r>
            <w:r w:rsidR="002050B9">
              <w:rPr>
                <w:noProof/>
                <w:webHidden/>
              </w:rPr>
              <w:fldChar w:fldCharType="begin"/>
            </w:r>
            <w:r w:rsidR="002050B9">
              <w:rPr>
                <w:noProof/>
                <w:webHidden/>
              </w:rPr>
              <w:instrText xml:space="preserve"> PAGEREF _Toc190191058 \h </w:instrText>
            </w:r>
            <w:r w:rsidR="002050B9">
              <w:rPr>
                <w:noProof/>
                <w:webHidden/>
              </w:rPr>
            </w:r>
            <w:r w:rsidR="002050B9">
              <w:rPr>
                <w:noProof/>
                <w:webHidden/>
              </w:rPr>
              <w:fldChar w:fldCharType="separate"/>
            </w:r>
            <w:r w:rsidR="005963A1">
              <w:rPr>
                <w:noProof/>
                <w:webHidden/>
              </w:rPr>
              <w:t>24</w:t>
            </w:r>
            <w:r w:rsidR="002050B9">
              <w:rPr>
                <w:noProof/>
                <w:webHidden/>
              </w:rPr>
              <w:fldChar w:fldCharType="end"/>
            </w:r>
          </w:hyperlink>
        </w:p>
        <w:p w14:paraId="5F9D07AA" w14:textId="0F168E32" w:rsidR="002050B9" w:rsidRDefault="00596860">
          <w:pPr>
            <w:pStyle w:val="Inhopg2"/>
            <w:tabs>
              <w:tab w:val="right" w:leader="dot" w:pos="9060"/>
            </w:tabs>
            <w:rPr>
              <w:rFonts w:eastAsiaTheme="minorEastAsia"/>
              <w:noProof/>
              <w:sz w:val="24"/>
              <w:szCs w:val="24"/>
            </w:rPr>
          </w:pPr>
          <w:hyperlink w:anchor="_Toc190191059" w:history="1">
            <w:r w:rsidR="002050B9" w:rsidRPr="00E76698">
              <w:rPr>
                <w:rStyle w:val="Hyperlink"/>
                <w:noProof/>
              </w:rPr>
              <w:t>Toestemming</w:t>
            </w:r>
            <w:r w:rsidR="002050B9">
              <w:rPr>
                <w:noProof/>
                <w:webHidden/>
              </w:rPr>
              <w:tab/>
            </w:r>
            <w:r w:rsidR="002050B9">
              <w:rPr>
                <w:noProof/>
                <w:webHidden/>
              </w:rPr>
              <w:fldChar w:fldCharType="begin"/>
            </w:r>
            <w:r w:rsidR="002050B9">
              <w:rPr>
                <w:noProof/>
                <w:webHidden/>
              </w:rPr>
              <w:instrText xml:space="preserve"> PAGEREF _Toc190191059 \h </w:instrText>
            </w:r>
            <w:r w:rsidR="002050B9">
              <w:rPr>
                <w:noProof/>
                <w:webHidden/>
              </w:rPr>
            </w:r>
            <w:r w:rsidR="002050B9">
              <w:rPr>
                <w:noProof/>
                <w:webHidden/>
              </w:rPr>
              <w:fldChar w:fldCharType="separate"/>
            </w:r>
            <w:r w:rsidR="005963A1">
              <w:rPr>
                <w:noProof/>
                <w:webHidden/>
              </w:rPr>
              <w:t>25</w:t>
            </w:r>
            <w:r w:rsidR="002050B9">
              <w:rPr>
                <w:noProof/>
                <w:webHidden/>
              </w:rPr>
              <w:fldChar w:fldCharType="end"/>
            </w:r>
          </w:hyperlink>
        </w:p>
        <w:p w14:paraId="263BF00F" w14:textId="60A06385" w:rsidR="002050B9" w:rsidRDefault="00596860">
          <w:pPr>
            <w:pStyle w:val="Inhopg2"/>
            <w:tabs>
              <w:tab w:val="right" w:leader="dot" w:pos="9060"/>
            </w:tabs>
            <w:rPr>
              <w:rFonts w:eastAsiaTheme="minorEastAsia"/>
              <w:noProof/>
              <w:sz w:val="24"/>
              <w:szCs w:val="24"/>
            </w:rPr>
          </w:pPr>
          <w:hyperlink w:anchor="_Toc190191060" w:history="1">
            <w:r w:rsidR="002050B9" w:rsidRPr="00E76698">
              <w:rPr>
                <w:rStyle w:val="Hyperlink"/>
                <w:noProof/>
              </w:rPr>
              <w:t>Afspraken over</w:t>
            </w:r>
            <w:r w:rsidR="002050B9">
              <w:rPr>
                <w:noProof/>
                <w:webHidden/>
              </w:rPr>
              <w:tab/>
            </w:r>
            <w:r w:rsidR="002050B9">
              <w:rPr>
                <w:noProof/>
                <w:webHidden/>
              </w:rPr>
              <w:fldChar w:fldCharType="begin"/>
            </w:r>
            <w:r w:rsidR="002050B9">
              <w:rPr>
                <w:noProof/>
                <w:webHidden/>
              </w:rPr>
              <w:instrText xml:space="preserve"> PAGEREF _Toc190191060 \h </w:instrText>
            </w:r>
            <w:r w:rsidR="002050B9">
              <w:rPr>
                <w:noProof/>
                <w:webHidden/>
              </w:rPr>
            </w:r>
            <w:r w:rsidR="002050B9">
              <w:rPr>
                <w:noProof/>
                <w:webHidden/>
              </w:rPr>
              <w:fldChar w:fldCharType="separate"/>
            </w:r>
            <w:r w:rsidR="005963A1">
              <w:rPr>
                <w:noProof/>
                <w:webHidden/>
              </w:rPr>
              <w:t>26</w:t>
            </w:r>
            <w:r w:rsidR="002050B9">
              <w:rPr>
                <w:noProof/>
                <w:webHidden/>
              </w:rPr>
              <w:fldChar w:fldCharType="end"/>
            </w:r>
          </w:hyperlink>
        </w:p>
        <w:p w14:paraId="6475271E" w14:textId="77AA7375" w:rsidR="002050B9" w:rsidRDefault="00596860">
          <w:pPr>
            <w:pStyle w:val="Inhopg2"/>
            <w:tabs>
              <w:tab w:val="right" w:leader="dot" w:pos="9060"/>
            </w:tabs>
            <w:rPr>
              <w:rFonts w:eastAsiaTheme="minorEastAsia"/>
              <w:noProof/>
              <w:sz w:val="24"/>
              <w:szCs w:val="24"/>
            </w:rPr>
          </w:pPr>
          <w:hyperlink w:anchor="_Toc190191061" w:history="1">
            <w:r w:rsidR="002050B9" w:rsidRPr="00E76698">
              <w:rPr>
                <w:rStyle w:val="Hyperlink"/>
                <w:noProof/>
              </w:rPr>
              <w:t>Belonen en corrigeren</w:t>
            </w:r>
            <w:r w:rsidR="002050B9">
              <w:rPr>
                <w:noProof/>
                <w:webHidden/>
              </w:rPr>
              <w:tab/>
            </w:r>
            <w:r w:rsidR="002050B9">
              <w:rPr>
                <w:noProof/>
                <w:webHidden/>
              </w:rPr>
              <w:fldChar w:fldCharType="begin"/>
            </w:r>
            <w:r w:rsidR="002050B9">
              <w:rPr>
                <w:noProof/>
                <w:webHidden/>
              </w:rPr>
              <w:instrText xml:space="preserve"> PAGEREF _Toc190191061 \h </w:instrText>
            </w:r>
            <w:r w:rsidR="002050B9">
              <w:rPr>
                <w:noProof/>
                <w:webHidden/>
              </w:rPr>
            </w:r>
            <w:r w:rsidR="002050B9">
              <w:rPr>
                <w:noProof/>
                <w:webHidden/>
              </w:rPr>
              <w:fldChar w:fldCharType="separate"/>
            </w:r>
            <w:r w:rsidR="005963A1">
              <w:rPr>
                <w:noProof/>
                <w:webHidden/>
              </w:rPr>
              <w:t>27</w:t>
            </w:r>
            <w:r w:rsidR="002050B9">
              <w:rPr>
                <w:noProof/>
                <w:webHidden/>
              </w:rPr>
              <w:fldChar w:fldCharType="end"/>
            </w:r>
          </w:hyperlink>
        </w:p>
        <w:p w14:paraId="261BEA73" w14:textId="7D6AA886" w:rsidR="002050B9" w:rsidRDefault="002050B9">
          <w:r>
            <w:fldChar w:fldCharType="end"/>
          </w:r>
        </w:p>
      </w:sdtContent>
    </w:sdt>
    <w:p w14:paraId="6874EE2D" w14:textId="77777777" w:rsidR="00633FAC" w:rsidRDefault="00633FAC">
      <w:pPr>
        <w:rPr>
          <w:rFonts w:ascii="Gill Sans Nova" w:eastAsiaTheme="majorEastAsia" w:hAnsi="Gill Sans Nova" w:cstheme="majorBidi"/>
          <w:b/>
          <w:color w:val="D53D18" w:themeColor="accent2"/>
          <w:sz w:val="40"/>
          <w:szCs w:val="40"/>
        </w:rPr>
      </w:pPr>
      <w:r>
        <w:rPr>
          <w:rFonts w:ascii="Gill Sans Nova" w:hAnsi="Gill Sans Nova"/>
        </w:rPr>
        <w:br w:type="page"/>
      </w:r>
    </w:p>
    <w:p w14:paraId="717CCA75" w14:textId="5F1CA1B8" w:rsidR="00F23747" w:rsidRPr="00B37957" w:rsidRDefault="00F23747" w:rsidP="001F00A5">
      <w:pPr>
        <w:pStyle w:val="Kop1"/>
        <w:rPr>
          <w:rFonts w:ascii="Gill Sans Nova" w:hAnsi="Gill Sans Nova"/>
        </w:rPr>
      </w:pPr>
      <w:bookmarkStart w:id="6" w:name="_Toc190191025"/>
      <w:r w:rsidRPr="00B37957">
        <w:rPr>
          <w:rFonts w:ascii="Gill Sans Nova" w:hAnsi="Gill Sans Nova"/>
        </w:rPr>
        <w:lastRenderedPageBreak/>
        <w:t>Deel 1: Huishoudelijk reglement</w:t>
      </w:r>
      <w:bookmarkEnd w:id="6"/>
      <w:bookmarkEnd w:id="5"/>
    </w:p>
    <w:p w14:paraId="6B550241" w14:textId="2BE13391" w:rsidR="001705BD" w:rsidRPr="00B37957" w:rsidRDefault="00DF1D70" w:rsidP="00DF1D70">
      <w:pPr>
        <w:pStyle w:val="Kop2"/>
      </w:pPr>
      <w:bookmarkStart w:id="7" w:name="_Toc190191026"/>
      <w:r>
        <w:t xml:space="preserve">IKC De </w:t>
      </w:r>
      <w:proofErr w:type="spellStart"/>
      <w:r>
        <w:t>Zwanebloem</w:t>
      </w:r>
      <w:bookmarkEnd w:id="7"/>
      <w:proofErr w:type="spellEnd"/>
    </w:p>
    <w:p w14:paraId="24750D74" w14:textId="35FC823F" w:rsidR="00930C9D" w:rsidRDefault="00930C9D" w:rsidP="001705BD">
      <w:pPr>
        <w:rPr>
          <w:rFonts w:ascii="Gill Sans Nova" w:hAnsi="Gill Sans Nova" w:cs="Calibri"/>
          <w:color w:val="000000" w:themeColor="text1"/>
        </w:rPr>
      </w:pPr>
      <w:r>
        <w:rPr>
          <w:rFonts w:ascii="Gill Sans Nova" w:hAnsi="Gill Sans Nova" w:cs="Calibri"/>
          <w:color w:val="000000" w:themeColor="text1"/>
        </w:rPr>
        <w:t>IKC</w:t>
      </w:r>
      <w:r w:rsidR="00DF1D70">
        <w:rPr>
          <w:rFonts w:ascii="Gill Sans Nova" w:hAnsi="Gill Sans Nova" w:cs="Calibri"/>
          <w:color w:val="000000" w:themeColor="text1"/>
        </w:rPr>
        <w:t xml:space="preserve"> De </w:t>
      </w:r>
      <w:proofErr w:type="spellStart"/>
      <w:r w:rsidR="001705BD" w:rsidRPr="00B37957">
        <w:rPr>
          <w:rFonts w:ascii="Gill Sans Nova" w:hAnsi="Gill Sans Nova" w:cs="Calibri"/>
          <w:color w:val="000000" w:themeColor="text1"/>
        </w:rPr>
        <w:t>Zwanebloem</w:t>
      </w:r>
      <w:proofErr w:type="spellEnd"/>
      <w:r w:rsidR="001705BD" w:rsidRPr="00B37957">
        <w:rPr>
          <w:rFonts w:ascii="Gill Sans Nova" w:hAnsi="Gill Sans Nova" w:cs="Calibri"/>
          <w:color w:val="000000" w:themeColor="text1"/>
        </w:rPr>
        <w:t xml:space="preserve"> is bestemd voor </w:t>
      </w:r>
      <w:r w:rsidR="001705BD">
        <w:rPr>
          <w:rFonts w:ascii="Gill Sans Nova" w:hAnsi="Gill Sans Nova" w:cs="Calibri"/>
          <w:color w:val="000000" w:themeColor="text1"/>
        </w:rPr>
        <w:t xml:space="preserve">kinderen </w:t>
      </w:r>
      <w:r w:rsidR="004A6BE3">
        <w:rPr>
          <w:rFonts w:ascii="Gill Sans Nova" w:hAnsi="Gill Sans Nova" w:cs="Calibri"/>
          <w:color w:val="000000" w:themeColor="text1"/>
        </w:rPr>
        <w:t xml:space="preserve">uit (de omgeving van) Zwaanshoek. </w:t>
      </w:r>
      <w:r w:rsidR="00782F78">
        <w:rPr>
          <w:rFonts w:ascii="Gill Sans Nova" w:hAnsi="Gill Sans Nova" w:cs="Calibri"/>
          <w:color w:val="000000" w:themeColor="text1"/>
        </w:rPr>
        <w:t xml:space="preserve">De buitenschoolse opvang (BSO) van De </w:t>
      </w:r>
      <w:proofErr w:type="spellStart"/>
      <w:r w:rsidR="00782F78">
        <w:rPr>
          <w:rFonts w:ascii="Gill Sans Nova" w:hAnsi="Gill Sans Nova" w:cs="Calibri"/>
          <w:color w:val="000000" w:themeColor="text1"/>
        </w:rPr>
        <w:t>Zwanebloem</w:t>
      </w:r>
      <w:proofErr w:type="spellEnd"/>
      <w:r w:rsidR="00782F78">
        <w:rPr>
          <w:rFonts w:ascii="Gill Sans Nova" w:hAnsi="Gill Sans Nova" w:cs="Calibri"/>
          <w:color w:val="000000" w:themeColor="text1"/>
        </w:rPr>
        <w:t xml:space="preserve"> is voor kinderen van </w:t>
      </w:r>
      <w:r w:rsidR="00C0659F">
        <w:rPr>
          <w:rFonts w:ascii="Gill Sans Nova" w:hAnsi="Gill Sans Nova" w:cs="Calibri"/>
          <w:color w:val="000000" w:themeColor="text1"/>
        </w:rPr>
        <w:t xml:space="preserve">het onderwijs van De </w:t>
      </w:r>
      <w:proofErr w:type="spellStart"/>
      <w:r w:rsidR="00C0659F">
        <w:rPr>
          <w:rFonts w:ascii="Gill Sans Nova" w:hAnsi="Gill Sans Nova" w:cs="Calibri"/>
          <w:color w:val="000000" w:themeColor="text1"/>
        </w:rPr>
        <w:t>Zwanebloem</w:t>
      </w:r>
      <w:proofErr w:type="spellEnd"/>
      <w:r w:rsidR="00C0659F">
        <w:rPr>
          <w:rFonts w:ascii="Gill Sans Nova" w:hAnsi="Gill Sans Nova" w:cs="Calibri"/>
          <w:color w:val="000000" w:themeColor="text1"/>
        </w:rPr>
        <w:t xml:space="preserve">. </w:t>
      </w:r>
    </w:p>
    <w:p w14:paraId="7CD1CC08" w14:textId="79C0BF8A" w:rsidR="004A6BE3" w:rsidRDefault="004A6BE3" w:rsidP="001705BD">
      <w:pPr>
        <w:rPr>
          <w:rFonts w:ascii="Gill Sans Nova" w:hAnsi="Gill Sans Nova" w:cs="Calibri"/>
          <w:color w:val="000000" w:themeColor="text1"/>
        </w:rPr>
      </w:pPr>
      <w:r>
        <w:rPr>
          <w:rFonts w:ascii="Gill Sans Nova" w:hAnsi="Gill Sans Nova" w:cs="Calibri"/>
          <w:color w:val="000000" w:themeColor="text1"/>
        </w:rPr>
        <w:t>Op het kinderdagverblijf komen kinderen van</w:t>
      </w:r>
      <w:r w:rsidR="00DF1D70">
        <w:rPr>
          <w:rFonts w:ascii="Gill Sans Nova" w:hAnsi="Gill Sans Nova" w:cs="Calibri"/>
          <w:color w:val="000000" w:themeColor="text1"/>
        </w:rPr>
        <w:t xml:space="preserve"> één </w:t>
      </w:r>
      <w:r w:rsidR="00371D72">
        <w:rPr>
          <w:rFonts w:ascii="Gill Sans Nova" w:hAnsi="Gill Sans Nova" w:cs="Calibri"/>
          <w:color w:val="000000" w:themeColor="text1"/>
        </w:rPr>
        <w:t>tot vier</w:t>
      </w:r>
      <w:r>
        <w:rPr>
          <w:rFonts w:ascii="Gill Sans Nova" w:hAnsi="Gill Sans Nova" w:cs="Calibri"/>
          <w:color w:val="000000" w:themeColor="text1"/>
        </w:rPr>
        <w:t xml:space="preserve"> jaar</w:t>
      </w:r>
      <w:r w:rsidR="0E93B578" w:rsidRPr="6E27985B">
        <w:rPr>
          <w:rFonts w:ascii="Gill Sans Nova" w:hAnsi="Gill Sans Nova" w:cs="Calibri"/>
          <w:color w:val="000000" w:themeColor="text1"/>
        </w:rPr>
        <w:t>,</w:t>
      </w:r>
      <w:r w:rsidR="00930C9D">
        <w:rPr>
          <w:rFonts w:ascii="Gill Sans Nova" w:hAnsi="Gill Sans Nova" w:cs="Calibri"/>
          <w:color w:val="000000" w:themeColor="text1"/>
        </w:rPr>
        <w:t xml:space="preserve"> naar de </w:t>
      </w:r>
      <w:r w:rsidR="00750E96">
        <w:rPr>
          <w:rFonts w:ascii="Gill Sans Nova" w:hAnsi="Gill Sans Nova" w:cs="Calibri"/>
          <w:color w:val="000000" w:themeColor="text1"/>
        </w:rPr>
        <w:t>peuteropvang (PO)</w:t>
      </w:r>
      <w:r w:rsidR="00930C9D">
        <w:rPr>
          <w:rFonts w:ascii="Gill Sans Nova" w:hAnsi="Gill Sans Nova" w:cs="Calibri"/>
          <w:color w:val="000000" w:themeColor="text1"/>
        </w:rPr>
        <w:t xml:space="preserve"> komen kinderen vanaf 2 jaar</w:t>
      </w:r>
      <w:r>
        <w:rPr>
          <w:rFonts w:ascii="Gill Sans Nova" w:hAnsi="Gill Sans Nova" w:cs="Calibri"/>
          <w:color w:val="000000" w:themeColor="text1"/>
        </w:rPr>
        <w:t xml:space="preserve">. De overstap naar de basisschool van de </w:t>
      </w:r>
      <w:proofErr w:type="spellStart"/>
      <w:r>
        <w:rPr>
          <w:rFonts w:ascii="Gill Sans Nova" w:hAnsi="Gill Sans Nova" w:cs="Calibri"/>
          <w:color w:val="000000" w:themeColor="text1"/>
        </w:rPr>
        <w:t>Zwanebloem</w:t>
      </w:r>
      <w:proofErr w:type="spellEnd"/>
      <w:r>
        <w:rPr>
          <w:rFonts w:ascii="Gill Sans Nova" w:hAnsi="Gill Sans Nova" w:cs="Calibri"/>
          <w:color w:val="000000" w:themeColor="text1"/>
        </w:rPr>
        <w:t xml:space="preserve"> is logisch, maar geen verplichting. </w:t>
      </w:r>
    </w:p>
    <w:p w14:paraId="782920B6" w14:textId="77777777" w:rsidR="00BE3390" w:rsidRDefault="00564625" w:rsidP="00BE3390">
      <w:pPr>
        <w:rPr>
          <w:rFonts w:ascii="Gill Sans Nova" w:hAnsi="Gill Sans Nova" w:cs="Calibri"/>
          <w:color w:val="000000" w:themeColor="text1"/>
        </w:rPr>
      </w:pPr>
      <w:r>
        <w:rPr>
          <w:rFonts w:ascii="Gill Sans Nova" w:hAnsi="Gill Sans Nova" w:cs="Calibri"/>
          <w:color w:val="000000" w:themeColor="text1"/>
        </w:rPr>
        <w:t xml:space="preserve">Via het digitale </w:t>
      </w:r>
      <w:hyperlink r:id="rId17" w:history="1">
        <w:r w:rsidRPr="00564625">
          <w:rPr>
            <w:rStyle w:val="Hyperlink"/>
            <w:rFonts w:ascii="Gill Sans Nova" w:hAnsi="Gill Sans Nova" w:cs="Calibri"/>
          </w:rPr>
          <w:t>inschrijfformulier</w:t>
        </w:r>
      </w:hyperlink>
      <w:r>
        <w:rPr>
          <w:rFonts w:ascii="Gill Sans Nova" w:hAnsi="Gill Sans Nova" w:cs="Calibri"/>
          <w:color w:val="000000" w:themeColor="text1"/>
        </w:rPr>
        <w:t xml:space="preserve"> kan de ouder het kind inschrijven voor opvang bij IKC De </w:t>
      </w:r>
      <w:proofErr w:type="spellStart"/>
      <w:r>
        <w:rPr>
          <w:rFonts w:ascii="Gill Sans Nova" w:hAnsi="Gill Sans Nova" w:cs="Calibri"/>
          <w:color w:val="000000" w:themeColor="text1"/>
        </w:rPr>
        <w:t>Zwanebloem</w:t>
      </w:r>
      <w:proofErr w:type="spellEnd"/>
      <w:r>
        <w:rPr>
          <w:rFonts w:ascii="Gill Sans Nova" w:hAnsi="Gill Sans Nova" w:cs="Calibri"/>
          <w:color w:val="000000" w:themeColor="text1"/>
        </w:rPr>
        <w:t xml:space="preserve">. Voor de </w:t>
      </w:r>
      <w:r w:rsidR="00BE3390">
        <w:rPr>
          <w:rFonts w:ascii="Gill Sans Nova" w:hAnsi="Gill Sans Nova" w:cs="Calibri"/>
          <w:color w:val="000000" w:themeColor="text1"/>
        </w:rPr>
        <w:t>plaatsing gelden zowel de plaatsingsvoorwaarden van Floreer als de Algemene voorwaarden voor Kinderopvang.</w:t>
      </w:r>
    </w:p>
    <w:p w14:paraId="59849FC8" w14:textId="52C9D5AB" w:rsidR="00C0659F" w:rsidRDefault="00BE3390" w:rsidP="00BE3390">
      <w:pPr>
        <w:pStyle w:val="Kop2"/>
      </w:pPr>
      <w:bookmarkStart w:id="8" w:name="_Toc190191027"/>
      <w:r>
        <w:t>Contact</w:t>
      </w:r>
      <w:bookmarkEnd w:id="8"/>
      <w:r>
        <w:t xml:space="preserve"> </w:t>
      </w:r>
      <w:bookmarkStart w:id="9" w:name="_Toc159852913"/>
    </w:p>
    <w:p w14:paraId="4A0FC81E" w14:textId="77777777" w:rsidR="004A3B83" w:rsidRPr="004A3B83" w:rsidRDefault="004A3B83" w:rsidP="004A3B83">
      <w:pPr>
        <w:rPr>
          <w:rFonts w:ascii="Gill Sans Nova" w:hAnsi="Gill Sans Nova" w:cs="Calibri"/>
          <w:color w:val="000000" w:themeColor="text1"/>
        </w:rPr>
      </w:pPr>
      <w:r w:rsidRPr="004A3B83">
        <w:rPr>
          <w:rFonts w:ascii="Gill Sans Nova" w:hAnsi="Gill Sans Nova" w:cs="Calibri"/>
          <w:color w:val="000000" w:themeColor="text1"/>
        </w:rPr>
        <w:t>Voor vragen kunnen ouders contact opnemen met Floreer openbaar onderwijs en opvang.</w:t>
      </w:r>
    </w:p>
    <w:p w14:paraId="2631DFBF" w14:textId="44F75688" w:rsidR="004A3B83" w:rsidRPr="004A3B83" w:rsidRDefault="004A3B83" w:rsidP="004A3B83">
      <w:pPr>
        <w:rPr>
          <w:rFonts w:ascii="Gill Sans Nova" w:hAnsi="Gill Sans Nova" w:cs="Calibri"/>
          <w:color w:val="000000" w:themeColor="text1"/>
        </w:rPr>
      </w:pPr>
      <w:r w:rsidRPr="004A3B83">
        <w:rPr>
          <w:rFonts w:ascii="Gill Sans Nova" w:hAnsi="Gill Sans Nova" w:cs="Calibri"/>
          <w:color w:val="000000" w:themeColor="text1"/>
        </w:rPr>
        <w:t>Wilhelminalaan 55</w:t>
      </w:r>
      <w:r w:rsidR="00702A39">
        <w:rPr>
          <w:rFonts w:ascii="Gill Sans Nova" w:hAnsi="Gill Sans Nova" w:cs="Calibri"/>
          <w:color w:val="000000" w:themeColor="text1"/>
        </w:rPr>
        <w:br/>
      </w:r>
      <w:r w:rsidRPr="004A3B83">
        <w:rPr>
          <w:rFonts w:ascii="Gill Sans Nova" w:hAnsi="Gill Sans Nova" w:cs="Calibri"/>
          <w:color w:val="000000" w:themeColor="text1"/>
        </w:rPr>
        <w:t>2132 DV Hoofddorp</w:t>
      </w:r>
      <w:r w:rsidR="00702A39">
        <w:rPr>
          <w:rFonts w:ascii="Gill Sans Nova" w:hAnsi="Gill Sans Nova" w:cs="Calibri"/>
          <w:color w:val="000000" w:themeColor="text1"/>
        </w:rPr>
        <w:br/>
      </w:r>
      <w:r w:rsidRPr="004A3B83">
        <w:rPr>
          <w:rFonts w:ascii="Gill Sans Nova" w:hAnsi="Gill Sans Nova" w:cs="Calibri"/>
          <w:color w:val="000000" w:themeColor="text1"/>
        </w:rPr>
        <w:t xml:space="preserve">023-5640999 </w:t>
      </w:r>
      <w:r w:rsidRPr="004A3B83">
        <w:rPr>
          <w:rFonts w:ascii="Gill Sans Nova" w:hAnsi="Gill Sans Nova" w:cs="Calibri"/>
          <w:color w:val="000000" w:themeColor="text1"/>
        </w:rPr>
        <w:br/>
        <w:t>Bereikbaar op werkdagen van 09:00 tot 16:30uur</w:t>
      </w:r>
    </w:p>
    <w:p w14:paraId="6261710F" w14:textId="0B050644" w:rsidR="004A3B83" w:rsidRPr="004A3B83" w:rsidRDefault="004A3B83" w:rsidP="004A3B83">
      <w:pPr>
        <w:rPr>
          <w:rFonts w:ascii="Gill Sans Nova" w:hAnsi="Gill Sans Nova" w:cs="Calibri"/>
          <w:color w:val="000000" w:themeColor="text1"/>
        </w:rPr>
      </w:pPr>
      <w:r w:rsidRPr="004A3B83">
        <w:rPr>
          <w:rFonts w:ascii="Gill Sans Nova" w:hAnsi="Gill Sans Nova" w:cs="Calibri"/>
          <w:color w:val="000000" w:themeColor="text1"/>
        </w:rPr>
        <w:t xml:space="preserve">E-mail adres voor vragen over inschrijvingen, plaatsingen, contracten en wachtlijst: </w:t>
      </w:r>
      <w:hyperlink r:id="rId18" w:history="1">
        <w:r w:rsidR="00702A39" w:rsidRPr="00C445A8">
          <w:rPr>
            <w:rStyle w:val="Hyperlink"/>
            <w:rFonts w:ascii="Gill Sans Nova" w:hAnsi="Gill Sans Nova" w:cs="Calibri"/>
          </w:rPr>
          <w:t>opvang@floreer.nl</w:t>
        </w:r>
      </w:hyperlink>
      <w:r w:rsidR="00702A39">
        <w:rPr>
          <w:rFonts w:ascii="Gill Sans Nova" w:hAnsi="Gill Sans Nova" w:cs="Calibri"/>
          <w:color w:val="000000" w:themeColor="text1"/>
        </w:rPr>
        <w:t xml:space="preserve"> </w:t>
      </w:r>
    </w:p>
    <w:p w14:paraId="4F3B4203" w14:textId="1F9EDB34" w:rsidR="004A3B83" w:rsidRDefault="00B00354" w:rsidP="004A3B83">
      <w:pPr>
        <w:rPr>
          <w:rFonts w:ascii="Gill Sans Nova" w:hAnsi="Gill Sans Nova" w:cs="Calibri"/>
          <w:color w:val="000000" w:themeColor="text1"/>
        </w:rPr>
      </w:pPr>
      <w:r w:rsidRPr="00EB53EE">
        <w:rPr>
          <w:rFonts w:ascii="Gill Sans Nova" w:hAnsi="Gill Sans Nova" w:cs="Calibri"/>
          <w:color w:val="000000" w:themeColor="text1"/>
        </w:rPr>
        <w:t>T</w:t>
      </w:r>
      <w:r w:rsidR="004A3B83" w:rsidRPr="00EB53EE">
        <w:rPr>
          <w:rFonts w:ascii="Gill Sans Nova" w:hAnsi="Gill Sans Nova" w:cs="Calibri"/>
          <w:color w:val="000000" w:themeColor="text1"/>
        </w:rPr>
        <w:t>elefoonnummer voor vragen over zaken op de locatie of de groep:</w:t>
      </w:r>
      <w:r w:rsidR="00F00768" w:rsidRPr="00EB53EE">
        <w:rPr>
          <w:rFonts w:ascii="Gill Sans Nova" w:hAnsi="Gill Sans Nova" w:cs="Calibri"/>
          <w:color w:val="000000" w:themeColor="text1"/>
        </w:rPr>
        <w:t xml:space="preserve"> </w:t>
      </w:r>
      <w:r w:rsidR="00744761" w:rsidRPr="00EB53EE">
        <w:rPr>
          <w:rFonts w:ascii="Gill Sans Nova" w:hAnsi="Gill Sans Nova" w:cs="Calibri"/>
          <w:color w:val="000000" w:themeColor="text1"/>
        </w:rPr>
        <w:t>IKC</w:t>
      </w:r>
      <w:r w:rsidR="00744761">
        <w:rPr>
          <w:rFonts w:ascii="Gill Sans Nova" w:hAnsi="Gill Sans Nova" w:cs="Calibri"/>
          <w:color w:val="000000" w:themeColor="text1"/>
        </w:rPr>
        <w:t xml:space="preserve"> algemeen </w:t>
      </w:r>
      <w:r>
        <w:rPr>
          <w:rFonts w:ascii="Gill Sans Nova" w:hAnsi="Gill Sans Nova" w:cs="Calibri"/>
          <w:color w:val="000000" w:themeColor="text1"/>
        </w:rPr>
        <w:t>023</w:t>
      </w:r>
      <w:r w:rsidR="00744761">
        <w:rPr>
          <w:rFonts w:ascii="Gill Sans Nova" w:hAnsi="Gill Sans Nova" w:cs="Calibri"/>
          <w:color w:val="000000" w:themeColor="text1"/>
        </w:rPr>
        <w:t>-5846316 of groepsnummer</w:t>
      </w:r>
      <w:r w:rsidR="00C20404">
        <w:rPr>
          <w:rFonts w:ascii="Gill Sans Nova" w:hAnsi="Gill Sans Nova" w:cs="Calibri"/>
          <w:color w:val="000000" w:themeColor="text1"/>
        </w:rPr>
        <w:t xml:space="preserve"> BSO: 06-29144772 of KDV 06-</w:t>
      </w:r>
      <w:r w:rsidR="00EB53EE">
        <w:rPr>
          <w:rFonts w:ascii="Gill Sans Nova" w:hAnsi="Gill Sans Nova" w:cs="Calibri"/>
          <w:color w:val="000000" w:themeColor="text1"/>
        </w:rPr>
        <w:t>38080463</w:t>
      </w:r>
    </w:p>
    <w:p w14:paraId="3543E98F" w14:textId="77777777" w:rsidR="00A40264" w:rsidRPr="004A3B83" w:rsidRDefault="00A40264" w:rsidP="004A3B83">
      <w:pPr>
        <w:rPr>
          <w:rFonts w:ascii="Gill Sans Nova" w:hAnsi="Gill Sans Nova" w:cs="Calibri"/>
          <w:color w:val="000000" w:themeColor="text1"/>
        </w:rPr>
      </w:pPr>
    </w:p>
    <w:p w14:paraId="19DC2DA9" w14:textId="67720767" w:rsidR="00A40264" w:rsidRPr="00B37957" w:rsidRDefault="00A40264" w:rsidP="00A40264">
      <w:pPr>
        <w:pStyle w:val="Kop2"/>
      </w:pPr>
      <w:bookmarkStart w:id="10" w:name="_Toc159852918"/>
      <w:bookmarkStart w:id="11" w:name="_Toc190191028"/>
      <w:r w:rsidRPr="00B37957">
        <w:t>Openingstijden</w:t>
      </w:r>
      <w:bookmarkEnd w:id="10"/>
      <w:r>
        <w:t>, vakanties en studiedagen</w:t>
      </w:r>
      <w:bookmarkEnd w:id="11"/>
    </w:p>
    <w:p w14:paraId="0917C862" w14:textId="49860D9B" w:rsidR="005705D0" w:rsidRDefault="005705D0" w:rsidP="00A40264">
      <w:pPr>
        <w:rPr>
          <w:rFonts w:ascii="Gill Sans Nova" w:hAnsi="Gill Sans Nova" w:cs="Calibri"/>
        </w:rPr>
      </w:pPr>
      <w:r>
        <w:rPr>
          <w:rFonts w:ascii="Gill Sans Nova" w:hAnsi="Gill Sans Nova" w:cs="Calibri"/>
        </w:rPr>
        <w:t xml:space="preserve">Het kinderdagverblijf is </w:t>
      </w:r>
      <w:r w:rsidR="004F4DF7">
        <w:rPr>
          <w:rFonts w:ascii="Gill Sans Nova" w:hAnsi="Gill Sans Nova" w:cs="Calibri"/>
        </w:rPr>
        <w:t xml:space="preserve">maandag tot en met donderdag geopend van 7.30 tot 18.30 uur. Op vrijdag is er op dit moment geen kinderdagverblijf, zodra er </w:t>
      </w:r>
      <w:r w:rsidR="00CA08F5">
        <w:rPr>
          <w:rFonts w:ascii="Gill Sans Nova" w:hAnsi="Gill Sans Nova" w:cs="Calibri"/>
        </w:rPr>
        <w:t xml:space="preserve">voldoende aanvragen zijn, gaat de vrijdag ook open. </w:t>
      </w:r>
    </w:p>
    <w:p w14:paraId="38D66745" w14:textId="28A70027" w:rsidR="00CA08F5" w:rsidRDefault="00CA08F5" w:rsidP="00A40264">
      <w:pPr>
        <w:rPr>
          <w:rFonts w:ascii="Gill Sans Nova" w:hAnsi="Gill Sans Nova" w:cs="Calibri"/>
        </w:rPr>
      </w:pPr>
      <w:r>
        <w:rPr>
          <w:rFonts w:ascii="Gill Sans Nova" w:hAnsi="Gill Sans Nova" w:cs="Calibri"/>
        </w:rPr>
        <w:t>De peuter</w:t>
      </w:r>
      <w:r w:rsidR="00012151">
        <w:rPr>
          <w:rFonts w:ascii="Gill Sans Nova" w:hAnsi="Gill Sans Nova" w:cs="Calibri"/>
        </w:rPr>
        <w:t xml:space="preserve">opvang </w:t>
      </w:r>
      <w:r>
        <w:rPr>
          <w:rFonts w:ascii="Gill Sans Nova" w:hAnsi="Gill Sans Nova" w:cs="Calibri"/>
        </w:rPr>
        <w:t>is maandag tot en met vrijdag</w:t>
      </w:r>
      <w:r w:rsidR="00293410">
        <w:rPr>
          <w:rFonts w:ascii="Gill Sans Nova" w:hAnsi="Gill Sans Nova" w:cs="Calibri"/>
        </w:rPr>
        <w:t xml:space="preserve"> in de schoolweken</w:t>
      </w:r>
      <w:r>
        <w:rPr>
          <w:rFonts w:ascii="Gill Sans Nova" w:hAnsi="Gill Sans Nova" w:cs="Calibri"/>
        </w:rPr>
        <w:t xml:space="preserve"> geopend van 8.00 tot 12.00 uur. </w:t>
      </w:r>
      <w:r w:rsidR="00293410">
        <w:rPr>
          <w:rFonts w:ascii="Gill Sans Nova" w:hAnsi="Gill Sans Nova" w:cs="Calibri"/>
        </w:rPr>
        <w:t xml:space="preserve">In de schoolvakanties is </w:t>
      </w:r>
      <w:r w:rsidR="00316365">
        <w:rPr>
          <w:rFonts w:ascii="Gill Sans Nova" w:hAnsi="Gill Sans Nova" w:cs="Calibri"/>
        </w:rPr>
        <w:t xml:space="preserve">de peuterspeelzaal gesloten. </w:t>
      </w:r>
      <w:r w:rsidR="00293410">
        <w:rPr>
          <w:rFonts w:ascii="Gill Sans Nova" w:hAnsi="Gill Sans Nova" w:cs="Calibri"/>
        </w:rPr>
        <w:t xml:space="preserve"> </w:t>
      </w:r>
    </w:p>
    <w:p w14:paraId="2E29E34C" w14:textId="0A495E34" w:rsidR="007845A9" w:rsidRDefault="00A40264" w:rsidP="00A40264">
      <w:pPr>
        <w:rPr>
          <w:rFonts w:ascii="Gill Sans Nova" w:hAnsi="Gill Sans Nova" w:cs="Calibri"/>
        </w:rPr>
      </w:pPr>
      <w:r w:rsidRPr="00B37957">
        <w:rPr>
          <w:rFonts w:ascii="Gill Sans Nova" w:hAnsi="Gill Sans Nova" w:cs="Calibri"/>
        </w:rPr>
        <w:t xml:space="preserve">De BSO is </w:t>
      </w:r>
      <w:r w:rsidR="00BA683D">
        <w:rPr>
          <w:rFonts w:ascii="Gill Sans Nova" w:hAnsi="Gill Sans Nova" w:cs="Calibri"/>
        </w:rPr>
        <w:t xml:space="preserve">in de schoolweken </w:t>
      </w:r>
      <w:r w:rsidRPr="00B37957">
        <w:rPr>
          <w:rFonts w:ascii="Gill Sans Nova" w:hAnsi="Gill Sans Nova" w:cs="Calibri"/>
        </w:rPr>
        <w:t xml:space="preserve">alle dagen geopend </w:t>
      </w:r>
      <w:r w:rsidR="00BA683D">
        <w:rPr>
          <w:rFonts w:ascii="Gill Sans Nova" w:hAnsi="Gill Sans Nova" w:cs="Calibri"/>
        </w:rPr>
        <w:t>vanaf einde</w:t>
      </w:r>
      <w:r w:rsidRPr="00B37957">
        <w:rPr>
          <w:rFonts w:ascii="Gill Sans Nova" w:hAnsi="Gill Sans Nova" w:cs="Calibri"/>
        </w:rPr>
        <w:t xml:space="preserve"> schooltijd tot 18.30 uur. </w:t>
      </w:r>
      <w:r>
        <w:rPr>
          <w:rFonts w:ascii="Gill Sans Nova" w:hAnsi="Gill Sans Nova" w:cs="Calibri"/>
        </w:rPr>
        <w:br/>
      </w:r>
      <w:r w:rsidRPr="00B37957">
        <w:rPr>
          <w:rFonts w:ascii="Gill Sans Nova" w:hAnsi="Gill Sans Nova" w:cs="Calibri"/>
        </w:rPr>
        <w:t xml:space="preserve">De VSO </w:t>
      </w:r>
      <w:r w:rsidR="007845A9">
        <w:rPr>
          <w:rFonts w:ascii="Gill Sans Nova" w:hAnsi="Gill Sans Nova" w:cs="Calibri"/>
        </w:rPr>
        <w:t xml:space="preserve">is alle dagen geopend vanaf </w:t>
      </w:r>
      <w:r w:rsidRPr="00B37957">
        <w:rPr>
          <w:rFonts w:ascii="Gill Sans Nova" w:hAnsi="Gill Sans Nova" w:cs="Calibri"/>
        </w:rPr>
        <w:t>7.30 uur.</w:t>
      </w:r>
    </w:p>
    <w:p w14:paraId="0EEA392A" w14:textId="77777777" w:rsidR="005705D0" w:rsidRDefault="00A40264" w:rsidP="00A40264">
      <w:pPr>
        <w:rPr>
          <w:rFonts w:ascii="Gill Sans Nova" w:hAnsi="Gill Sans Nova" w:cs="Calibri"/>
        </w:rPr>
      </w:pPr>
      <w:r w:rsidRPr="00B37957">
        <w:rPr>
          <w:rFonts w:ascii="Gill Sans Nova" w:hAnsi="Gill Sans Nova" w:cs="Calibri"/>
        </w:rPr>
        <w:t>In de vakanties</w:t>
      </w:r>
      <w:r w:rsidR="005932B2">
        <w:rPr>
          <w:rFonts w:ascii="Gill Sans Nova" w:hAnsi="Gill Sans Nova" w:cs="Calibri"/>
        </w:rPr>
        <w:t xml:space="preserve"> en op studiedagen</w:t>
      </w:r>
      <w:r w:rsidRPr="00B37957">
        <w:rPr>
          <w:rFonts w:ascii="Gill Sans Nova" w:hAnsi="Gill Sans Nova" w:cs="Calibri"/>
        </w:rPr>
        <w:t xml:space="preserve"> is de </w:t>
      </w:r>
      <w:r w:rsidR="007845A9">
        <w:rPr>
          <w:rFonts w:ascii="Gill Sans Nova" w:hAnsi="Gill Sans Nova" w:cs="Calibri"/>
        </w:rPr>
        <w:t xml:space="preserve">BSO </w:t>
      </w:r>
      <w:r w:rsidRPr="00B37957">
        <w:rPr>
          <w:rFonts w:ascii="Gill Sans Nova" w:hAnsi="Gill Sans Nova" w:cs="Calibri"/>
        </w:rPr>
        <w:t>geopend van 7.30 uur tot 18.30 uur.</w:t>
      </w:r>
      <w:r w:rsidR="005932B2">
        <w:rPr>
          <w:rFonts w:ascii="Gill Sans Nova" w:hAnsi="Gill Sans Nova" w:cs="Calibri"/>
        </w:rPr>
        <w:t xml:space="preserve"> In de vakantie en op studiedagen is er geen VSO</w:t>
      </w:r>
      <w:r w:rsidR="005705D0">
        <w:rPr>
          <w:rFonts w:ascii="Gill Sans Nova" w:hAnsi="Gill Sans Nova" w:cs="Calibri"/>
        </w:rPr>
        <w:t xml:space="preserve">, alle kinderen kunnen vanaf 7.30 uur naar de BSO komen. </w:t>
      </w:r>
    </w:p>
    <w:p w14:paraId="7EE5A715" w14:textId="77777777" w:rsidR="00EB53EE" w:rsidRDefault="00EB53EE" w:rsidP="00A40264">
      <w:pPr>
        <w:rPr>
          <w:rFonts w:ascii="Gill Sans Nova" w:hAnsi="Gill Sans Nova" w:cs="Calibri"/>
        </w:rPr>
      </w:pPr>
    </w:p>
    <w:p w14:paraId="2ED0790C" w14:textId="082C6605" w:rsidR="00A40264" w:rsidRPr="005705D0" w:rsidRDefault="005705D0" w:rsidP="005705D0">
      <w:pPr>
        <w:pStyle w:val="Kop2"/>
        <w:rPr>
          <w:rStyle w:val="Nadruk"/>
          <w:i w:val="0"/>
          <w:iCs w:val="0"/>
        </w:rPr>
      </w:pPr>
      <w:bookmarkStart w:id="12" w:name="_Toc190191029"/>
      <w:r w:rsidRPr="005705D0">
        <w:rPr>
          <w:rStyle w:val="Nadruk"/>
          <w:i w:val="0"/>
          <w:iCs w:val="0"/>
        </w:rPr>
        <w:lastRenderedPageBreak/>
        <w:t>Officiële feestdagen en sluitingsdagen</w:t>
      </w:r>
      <w:bookmarkEnd w:id="12"/>
    </w:p>
    <w:p w14:paraId="0D03713B" w14:textId="6AD41DBB" w:rsidR="00A40264" w:rsidRDefault="00EC5F88" w:rsidP="00A40264">
      <w:pPr>
        <w:spacing w:after="0"/>
        <w:rPr>
          <w:rFonts w:ascii="Gill Sans Nova" w:hAnsi="Gill Sans Nova" w:cs="Calibri"/>
        </w:rPr>
      </w:pPr>
      <w:r>
        <w:rPr>
          <w:rFonts w:ascii="Gill Sans Nova" w:hAnsi="Gill Sans Nova" w:cs="Calibri"/>
        </w:rPr>
        <w:t xml:space="preserve">Het KDV en de BSO </w:t>
      </w:r>
      <w:r w:rsidR="008D651A">
        <w:rPr>
          <w:rFonts w:ascii="Gill Sans Nova" w:hAnsi="Gill Sans Nova" w:cs="Calibri"/>
        </w:rPr>
        <w:t>zijn gesloten in de week tussen Kerst en oud- en nieuw</w:t>
      </w:r>
      <w:r w:rsidR="00003B82">
        <w:rPr>
          <w:rFonts w:ascii="Gill Sans Nova" w:hAnsi="Gill Sans Nova" w:cs="Calibri"/>
        </w:rPr>
        <w:t xml:space="preserve">. </w:t>
      </w:r>
    </w:p>
    <w:p w14:paraId="2B8C3227" w14:textId="61B67DA9" w:rsidR="00003B82" w:rsidRPr="00B37957" w:rsidRDefault="00012151" w:rsidP="00A40264">
      <w:pPr>
        <w:spacing w:after="0"/>
        <w:rPr>
          <w:rFonts w:ascii="Gill Sans Nova" w:hAnsi="Gill Sans Nova" w:cs="Calibri"/>
        </w:rPr>
      </w:pPr>
      <w:r>
        <w:rPr>
          <w:rFonts w:ascii="Gill Sans Nova" w:hAnsi="Gill Sans Nova" w:cs="Calibri"/>
        </w:rPr>
        <w:t>Het KDV, de P</w:t>
      </w:r>
      <w:r w:rsidR="003D3F62">
        <w:rPr>
          <w:rFonts w:ascii="Gill Sans Nova" w:hAnsi="Gill Sans Nova" w:cs="Calibri"/>
        </w:rPr>
        <w:t>O en de BSO zijn gesloten op alle officiële</w:t>
      </w:r>
      <w:r w:rsidR="004D2A1D">
        <w:rPr>
          <w:rFonts w:ascii="Gill Sans Nova" w:hAnsi="Gill Sans Nova" w:cs="Calibri"/>
        </w:rPr>
        <w:t xml:space="preserve"> feestdagen:</w:t>
      </w:r>
    </w:p>
    <w:p w14:paraId="581B9715" w14:textId="629C6F99" w:rsidR="00A40264" w:rsidRPr="00B45039" w:rsidRDefault="00A40264" w:rsidP="00593F8C">
      <w:pPr>
        <w:pStyle w:val="Lijstalinea"/>
        <w:numPr>
          <w:ilvl w:val="0"/>
          <w:numId w:val="11"/>
        </w:numPr>
        <w:spacing w:after="0"/>
        <w:rPr>
          <w:rFonts w:ascii="Gill Sans Nova" w:hAnsi="Gill Sans Nova" w:cstheme="minorHAnsi"/>
        </w:rPr>
      </w:pPr>
      <w:r w:rsidRPr="00B45039">
        <w:rPr>
          <w:rFonts w:ascii="Gill Sans Nova" w:hAnsi="Gill Sans Nova" w:cstheme="minorHAnsi"/>
        </w:rPr>
        <w:t>Nieuwjaarsdag</w:t>
      </w:r>
    </w:p>
    <w:p w14:paraId="357FF8BD" w14:textId="585B6B39" w:rsidR="00A40264" w:rsidRPr="00B45039" w:rsidRDefault="00A40264" w:rsidP="00593F8C">
      <w:pPr>
        <w:pStyle w:val="Lijstalinea"/>
        <w:numPr>
          <w:ilvl w:val="0"/>
          <w:numId w:val="11"/>
        </w:numPr>
        <w:spacing w:after="0"/>
        <w:rPr>
          <w:rFonts w:ascii="Gill Sans Nova" w:hAnsi="Gill Sans Nova" w:cstheme="minorHAnsi"/>
        </w:rPr>
      </w:pPr>
      <w:r w:rsidRPr="00B45039">
        <w:rPr>
          <w:rFonts w:ascii="Gill Sans Nova" w:hAnsi="Gill Sans Nova" w:cstheme="minorHAnsi"/>
        </w:rPr>
        <w:t xml:space="preserve">Tweede Paasdag </w:t>
      </w:r>
    </w:p>
    <w:p w14:paraId="09764B06" w14:textId="510F48D5" w:rsidR="00A40264" w:rsidRPr="00B45039" w:rsidRDefault="00A40264" w:rsidP="00593F8C">
      <w:pPr>
        <w:pStyle w:val="Lijstalinea"/>
        <w:numPr>
          <w:ilvl w:val="0"/>
          <w:numId w:val="11"/>
        </w:numPr>
        <w:spacing w:after="0"/>
        <w:rPr>
          <w:rFonts w:ascii="Gill Sans Nova" w:hAnsi="Gill Sans Nova" w:cstheme="minorHAnsi"/>
        </w:rPr>
      </w:pPr>
      <w:r w:rsidRPr="00B45039">
        <w:rPr>
          <w:rFonts w:ascii="Gill Sans Nova" w:hAnsi="Gill Sans Nova" w:cstheme="minorHAnsi"/>
        </w:rPr>
        <w:t xml:space="preserve">Koningsdag </w:t>
      </w:r>
    </w:p>
    <w:p w14:paraId="29B0D1DD" w14:textId="6FA59673" w:rsidR="00A40264" w:rsidRPr="00B45039" w:rsidRDefault="00A40264" w:rsidP="00593F8C">
      <w:pPr>
        <w:pStyle w:val="Lijstalinea"/>
        <w:numPr>
          <w:ilvl w:val="0"/>
          <w:numId w:val="11"/>
        </w:numPr>
        <w:spacing w:after="0"/>
        <w:rPr>
          <w:rFonts w:ascii="Gill Sans Nova" w:hAnsi="Gill Sans Nova" w:cstheme="minorHAnsi"/>
        </w:rPr>
      </w:pPr>
      <w:r w:rsidRPr="00B45039">
        <w:rPr>
          <w:rFonts w:ascii="Gill Sans Nova" w:hAnsi="Gill Sans Nova" w:cstheme="minorHAnsi"/>
        </w:rPr>
        <w:t xml:space="preserve">Hemelvaartsdag </w:t>
      </w:r>
    </w:p>
    <w:p w14:paraId="5400D40C" w14:textId="77777777" w:rsidR="000B5985" w:rsidRDefault="00A40264" w:rsidP="000B5985">
      <w:pPr>
        <w:pStyle w:val="Lijstalinea"/>
        <w:numPr>
          <w:ilvl w:val="0"/>
          <w:numId w:val="11"/>
        </w:numPr>
        <w:spacing w:after="0"/>
        <w:rPr>
          <w:rFonts w:ascii="Gill Sans Nova" w:hAnsi="Gill Sans Nova" w:cstheme="minorHAnsi"/>
        </w:rPr>
      </w:pPr>
      <w:r w:rsidRPr="00B45039">
        <w:rPr>
          <w:rFonts w:ascii="Gill Sans Nova" w:hAnsi="Gill Sans Nova" w:cstheme="minorHAnsi"/>
        </w:rPr>
        <w:t xml:space="preserve">Tweede Pinksterdag </w:t>
      </w:r>
    </w:p>
    <w:p w14:paraId="431A9A26" w14:textId="55E45C4B" w:rsidR="00D15A1E" w:rsidRDefault="000B5985" w:rsidP="00296C61">
      <w:pPr>
        <w:pStyle w:val="Lijstalinea"/>
        <w:numPr>
          <w:ilvl w:val="0"/>
          <w:numId w:val="11"/>
        </w:numPr>
        <w:rPr>
          <w:rFonts w:ascii="Gill Sans Nova" w:hAnsi="Gill Sans Nova" w:cstheme="minorHAnsi"/>
        </w:rPr>
      </w:pPr>
      <w:r w:rsidRPr="00B45039">
        <w:rPr>
          <w:rFonts w:ascii="Gill Sans Nova" w:hAnsi="Gill Sans Nova" w:cstheme="minorHAnsi"/>
        </w:rPr>
        <w:t xml:space="preserve">Bevrijdingsdag </w:t>
      </w:r>
      <w:r>
        <w:rPr>
          <w:rFonts w:ascii="Gill Sans Nova" w:hAnsi="Gill Sans Nova" w:cstheme="minorHAnsi"/>
        </w:rPr>
        <w:t>is eens in de vijf jaar een offici</w:t>
      </w:r>
      <w:r w:rsidR="001851B2">
        <w:rPr>
          <w:rFonts w:ascii="Gill Sans Nova" w:hAnsi="Gill Sans Nova" w:cstheme="minorHAnsi"/>
        </w:rPr>
        <w:t>ële feestdag, in 2025 is de opvang gesloten.</w:t>
      </w:r>
    </w:p>
    <w:p w14:paraId="4835D39E" w14:textId="5BDD583C" w:rsidR="00296C61" w:rsidRDefault="00296C61" w:rsidP="00296C61">
      <w:pPr>
        <w:rPr>
          <w:rFonts w:ascii="Gill Sans Nova" w:hAnsi="Gill Sans Nova" w:cstheme="minorHAnsi"/>
        </w:rPr>
      </w:pPr>
      <w:r>
        <w:rPr>
          <w:rFonts w:ascii="Gill Sans Nova" w:hAnsi="Gill Sans Nova" w:cstheme="minorHAnsi"/>
        </w:rPr>
        <w:t xml:space="preserve">Tijdens de studiedag van Floreer Opvang is het KDV, de PO en de BSO gesloten. De datum wordt tijdig met ouders gedeeld. </w:t>
      </w:r>
    </w:p>
    <w:p w14:paraId="65BD0F7C" w14:textId="508A7190" w:rsidR="00296C61" w:rsidRDefault="00296C61" w:rsidP="00296C61">
      <w:pPr>
        <w:rPr>
          <w:rFonts w:ascii="Gill Sans Nova" w:hAnsi="Gill Sans Nova" w:cstheme="minorHAnsi"/>
        </w:rPr>
      </w:pPr>
      <w:r>
        <w:rPr>
          <w:rFonts w:ascii="Gill Sans Nova" w:hAnsi="Gill Sans Nova" w:cstheme="minorHAnsi"/>
        </w:rPr>
        <w:t xml:space="preserve">Op studiedagen van onderwijs is de BSO de hele dag geopend, kinderen zijn vanaf 7.30 uur welkom. </w:t>
      </w:r>
    </w:p>
    <w:p w14:paraId="33FF62D1" w14:textId="47A2B63B" w:rsidR="00D15A1E" w:rsidRDefault="00D15A1E" w:rsidP="00296C61">
      <w:pPr>
        <w:rPr>
          <w:rFonts w:ascii="Gill Sans Nova" w:hAnsi="Gill Sans Nova" w:cstheme="minorHAnsi"/>
        </w:rPr>
      </w:pPr>
      <w:r>
        <w:rPr>
          <w:rFonts w:ascii="Gill Sans Nova" w:hAnsi="Gill Sans Nova" w:cstheme="minorHAnsi"/>
        </w:rPr>
        <w:t xml:space="preserve">Op 24 december is de opvang tot 17.00 uur geopend. </w:t>
      </w:r>
    </w:p>
    <w:p w14:paraId="7826B9B5" w14:textId="028801FE" w:rsidR="00414978" w:rsidRDefault="00414978" w:rsidP="00414978">
      <w:pPr>
        <w:pStyle w:val="Kop2"/>
      </w:pPr>
      <w:bookmarkStart w:id="13" w:name="_Toc190191030"/>
      <w:r>
        <w:t xml:space="preserve">Starten bij IKC De </w:t>
      </w:r>
      <w:proofErr w:type="spellStart"/>
      <w:r>
        <w:t>Zwanebloem</w:t>
      </w:r>
      <w:bookmarkEnd w:id="13"/>
      <w:proofErr w:type="spellEnd"/>
    </w:p>
    <w:p w14:paraId="7B0B6809" w14:textId="7BA5F169" w:rsidR="00414978" w:rsidRDefault="00414978" w:rsidP="00414978">
      <w:r>
        <w:t xml:space="preserve">Als een kind is geplaatst bij IKC De </w:t>
      </w:r>
      <w:proofErr w:type="spellStart"/>
      <w:r>
        <w:t>Zwanebloem</w:t>
      </w:r>
      <w:proofErr w:type="spellEnd"/>
      <w:r>
        <w:t xml:space="preserve"> zal de </w:t>
      </w:r>
      <w:r w:rsidR="00702148">
        <w:t xml:space="preserve">(coördinerend) </w:t>
      </w:r>
      <w:r>
        <w:t>pedagogisch medewerker van de groep contact opnemen met ouder(s) voor een kennismaking en wenafspraken.</w:t>
      </w:r>
    </w:p>
    <w:p w14:paraId="568265D4" w14:textId="769C7BE6" w:rsidR="00414978" w:rsidRDefault="00414978" w:rsidP="00FE5EF0">
      <w:pPr>
        <w:pStyle w:val="Kop3"/>
      </w:pPr>
      <w:r>
        <w:t>Rondleiding</w:t>
      </w:r>
    </w:p>
    <w:p w14:paraId="776D681C" w14:textId="08775810" w:rsidR="00FE5EF0" w:rsidRDefault="008B00FC" w:rsidP="00FE5EF0">
      <w:r>
        <w:t>Ouders kunnen een rondleiding krijgen door de locatie voordat een kind geplaatst is. De directeur of pedagogisch medewerker laat</w:t>
      </w:r>
      <w:r w:rsidR="00271D88">
        <w:t xml:space="preserve">, afhankelijk van de leeftijd van het kind, de ruimtes van het KDV en de PO zien of de ruimtes van de BSO. Ze vertelt meer over de werkwijze van IKC de </w:t>
      </w:r>
      <w:proofErr w:type="spellStart"/>
      <w:r w:rsidR="00271D88">
        <w:t>Zwanebloem</w:t>
      </w:r>
      <w:proofErr w:type="spellEnd"/>
      <w:r w:rsidR="00271D88">
        <w:t xml:space="preserve">. Als ouders hun kind nog niet hebben ingeschreven worden zij verwezen naar het digitale </w:t>
      </w:r>
      <w:hyperlink r:id="rId19" w:history="1">
        <w:r w:rsidR="00ED5657" w:rsidRPr="00564625">
          <w:rPr>
            <w:rStyle w:val="Hyperlink"/>
            <w:rFonts w:ascii="Gill Sans Nova" w:hAnsi="Gill Sans Nova" w:cs="Calibri"/>
          </w:rPr>
          <w:t>inschrijfformulier</w:t>
        </w:r>
      </w:hyperlink>
      <w:r w:rsidR="00271D88">
        <w:t>.</w:t>
      </w:r>
    </w:p>
    <w:p w14:paraId="37988A29" w14:textId="13F16998" w:rsidR="00BD364C" w:rsidRDefault="00BD364C" w:rsidP="001D05BE">
      <w:pPr>
        <w:pStyle w:val="Kop3"/>
      </w:pPr>
      <w:r>
        <w:t>Definitieve plaatsing</w:t>
      </w:r>
    </w:p>
    <w:p w14:paraId="76C6CF5B" w14:textId="247A0F0D" w:rsidR="00BD364C" w:rsidRDefault="00BD364C" w:rsidP="00FE5EF0">
      <w:r>
        <w:t xml:space="preserve">Zodra het contract digitaal getekend is, krijgt de groep bericht in de groepsportal wanneer het kind op de opvang start. Er volgt een kennismakingsgesprek en er worden </w:t>
      </w:r>
      <w:r w:rsidR="001D05BE">
        <w:t xml:space="preserve">afspraken gemaakt over het wennen op de groep. </w:t>
      </w:r>
    </w:p>
    <w:p w14:paraId="092AF12C" w14:textId="0EC722F7" w:rsidR="004E10F6" w:rsidRDefault="004E10F6" w:rsidP="003D5157">
      <w:pPr>
        <w:pStyle w:val="Kop3"/>
      </w:pPr>
      <w:r>
        <w:t xml:space="preserve">Kennismakingsgesprek </w:t>
      </w:r>
      <w:r w:rsidR="0006066B">
        <w:t xml:space="preserve">op het </w:t>
      </w:r>
      <w:r w:rsidR="00113901">
        <w:t>kinderdagverblijf en</w:t>
      </w:r>
      <w:r w:rsidR="0006066B">
        <w:t xml:space="preserve"> de</w:t>
      </w:r>
      <w:r w:rsidR="00113901">
        <w:t xml:space="preserve"> peuteropvang</w:t>
      </w:r>
    </w:p>
    <w:p w14:paraId="0C22B3FD" w14:textId="74F4FFDF" w:rsidR="00872A68" w:rsidRDefault="00621B5D" w:rsidP="00FE5EF0">
      <w:r>
        <w:t>Het kind komt met de ouders kennismaken op de groep waarin hij</w:t>
      </w:r>
      <w:r w:rsidR="00802648">
        <w:t xml:space="preserve"> geplaatst wordt.</w:t>
      </w:r>
      <w:r w:rsidR="008D6310">
        <w:t xml:space="preserve"> Het kennismakingsgesprek is bij voorkeur met de mentor</w:t>
      </w:r>
      <w:r w:rsidR="004813D0">
        <w:t xml:space="preserve">, zo kunnen het kind en de ouders direct kennismaken met de mentor. </w:t>
      </w:r>
      <w:r w:rsidR="00802648">
        <w:t xml:space="preserve">Het kind en de ouders worden </w:t>
      </w:r>
      <w:r w:rsidR="004813D0">
        <w:t xml:space="preserve">ook </w:t>
      </w:r>
      <w:r w:rsidR="00802648">
        <w:t xml:space="preserve">aan de andere pedagogisch medewerkers </w:t>
      </w:r>
      <w:r w:rsidR="00003F80">
        <w:t xml:space="preserve">voorgesteld. </w:t>
      </w:r>
      <w:r w:rsidR="009C15A9">
        <w:t xml:space="preserve">De ouders vertellen bijzonderheden over hun kind, de gegevens in de groepsportal worden gecontroleerd, de mentor vertelt over de werkwijze op het kinderdagverblijf of de peuteropvang en </w:t>
      </w:r>
      <w:r w:rsidR="00872A68">
        <w:t xml:space="preserve">beantwoord vragen. Vervolgens worden wenafspraken gemaakt, als deze nog niet zijn ingepland. </w:t>
      </w:r>
    </w:p>
    <w:p w14:paraId="50FDCD8F" w14:textId="3C9A3C53" w:rsidR="00872A68" w:rsidRDefault="00872A68" w:rsidP="00872A68">
      <w:pPr>
        <w:pStyle w:val="Kop3"/>
      </w:pPr>
      <w:r>
        <w:lastRenderedPageBreak/>
        <w:t>Wennen op het kinderdagverblijf en de peuteropvang</w:t>
      </w:r>
    </w:p>
    <w:p w14:paraId="39424C17" w14:textId="59A4D420" w:rsidR="00872A68" w:rsidRDefault="007907F3" w:rsidP="00872A68">
      <w:r>
        <w:t xml:space="preserve">Voordat het kind een hele dag naar het kinderdagverblijf komt of een ochtend naar de peuteropvang, komt het kind wennen op de groep. </w:t>
      </w:r>
      <w:r w:rsidR="000A4DFE">
        <w:t xml:space="preserve">IKC De </w:t>
      </w:r>
      <w:proofErr w:type="spellStart"/>
      <w:r w:rsidR="000A4DFE">
        <w:t>Zwanebloem</w:t>
      </w:r>
      <w:proofErr w:type="spellEnd"/>
      <w:r w:rsidR="000A4DFE">
        <w:t xml:space="preserve"> hecht belang aan een zorgvuldige wenperiode</w:t>
      </w:r>
      <w:r w:rsidR="00053699">
        <w:t xml:space="preserve"> waarin het kind aan de pedagogisch medewerkers, de andere kinderen en de ruimte kan wennen. En andersom kunnen de pedagogisch medewerkers en de andere kinderen </w:t>
      </w:r>
      <w:r w:rsidR="003855F0">
        <w:t xml:space="preserve">het kind leren kennen en zijn gewoontes ontdekken. </w:t>
      </w:r>
    </w:p>
    <w:p w14:paraId="4EAEE37F" w14:textId="3B156818" w:rsidR="003855F0" w:rsidRPr="00872A68" w:rsidRDefault="003855F0" w:rsidP="00872A68">
      <w:r>
        <w:t>Over het algemeen is</w:t>
      </w:r>
      <w:r w:rsidR="00F422B7">
        <w:t xml:space="preserve"> bij het kinderdagverblijf</w:t>
      </w:r>
      <w:r>
        <w:t xml:space="preserve"> het eerste wenmoment twee uur, het tweede wenmoment een halve dag </w:t>
      </w:r>
      <w:r w:rsidR="00763988">
        <w:t xml:space="preserve">en het derde wenmoment een hele dag tot 16.00 uur. Afhankelijk van hoe </w:t>
      </w:r>
      <w:r w:rsidR="00F422B7">
        <w:t xml:space="preserve">het met het kind gaat, kunnen extra momenten ingepland worden. </w:t>
      </w:r>
    </w:p>
    <w:p w14:paraId="20224307" w14:textId="7EA93CC3" w:rsidR="00622ED0" w:rsidRDefault="00F422B7" w:rsidP="00FE5EF0">
      <w:r>
        <w:t>Bij de peuteropvang is het eerste wenmoment twee uur en het tweede wenmoment een korte ochtend, waarbij het kind rond 11.</w:t>
      </w:r>
      <w:r w:rsidR="00A23E14">
        <w:t xml:space="preserve">30 uur wordt opgehaald. Zo is er voldoende tijd voor de pedagogisch medewerker om te vertellen hoe de ochtend is verlopen. </w:t>
      </w:r>
    </w:p>
    <w:p w14:paraId="6C8E9160" w14:textId="1B6F4AE0" w:rsidR="00FC7D05" w:rsidRDefault="00FC7D05" w:rsidP="00FE5EF0">
      <w:r>
        <w:t xml:space="preserve">Het wennen kan vanaf de geplaatste datum en als het </w:t>
      </w:r>
      <w:proofErr w:type="spellStart"/>
      <w:r>
        <w:t>kindaantal</w:t>
      </w:r>
      <w:proofErr w:type="spellEnd"/>
      <w:r>
        <w:t xml:space="preserve"> op de groep het toelaat. </w:t>
      </w:r>
    </w:p>
    <w:p w14:paraId="794A1C6A" w14:textId="0FEA7809" w:rsidR="00D16A68" w:rsidRPr="00D16A68" w:rsidRDefault="00B82987" w:rsidP="00D16A68">
      <w:pPr>
        <w:pStyle w:val="Kop3"/>
      </w:pPr>
      <w:r>
        <w:t>B</w:t>
      </w:r>
      <w:r w:rsidR="005C403E">
        <w:t>eginperiode op het kinderdagverblijf of de peuteropvang</w:t>
      </w:r>
    </w:p>
    <w:p w14:paraId="2EEDD2A8" w14:textId="64CF9617" w:rsidR="00B82987" w:rsidRDefault="00947C1F" w:rsidP="00FE5EF0">
      <w:r>
        <w:t>Tijdens het brengen en ophalen is er altijd tijd</w:t>
      </w:r>
      <w:r w:rsidR="009554C4">
        <w:t xml:space="preserve"> voor een overdracht</w:t>
      </w:r>
      <w:r w:rsidR="00B82987">
        <w:t xml:space="preserve"> tussen de ouders en de pedagogisch medewerker. </w:t>
      </w:r>
    </w:p>
    <w:p w14:paraId="37BD7603" w14:textId="55AB7D2C" w:rsidR="00947C1F" w:rsidRDefault="009554C4" w:rsidP="00FE5EF0">
      <w:r>
        <w:t xml:space="preserve">Tijdens </w:t>
      </w:r>
      <w:r w:rsidR="00E47224">
        <w:t xml:space="preserve">de beginperiode zal er regelmatig nauw contact zijn tussen de mentor, of een andere vaste pedagogisch medewerker, en de ouders. </w:t>
      </w:r>
      <w:r w:rsidR="00CC29A4">
        <w:t xml:space="preserve">Er wordt besproken hoe het gaat met het kind op de groep, of hij contact heeft met andere kinderen, of het kind tot spelen komt, zich op zijn gemak voelt, etc. </w:t>
      </w:r>
    </w:p>
    <w:p w14:paraId="16203BFD" w14:textId="73A05DAC" w:rsidR="008938DF" w:rsidRDefault="00C216B5" w:rsidP="00C216B5">
      <w:pPr>
        <w:pStyle w:val="Kop3"/>
      </w:pPr>
      <w:r>
        <w:t>Starten in het onderwijs</w:t>
      </w:r>
    </w:p>
    <w:p w14:paraId="7A0A8C16" w14:textId="09FE5878" w:rsidR="00C216B5" w:rsidRDefault="00C216B5" w:rsidP="00C216B5">
      <w:r>
        <w:t xml:space="preserve">Als een kind bijna vier wordt en doorstroomt naar het onderwijs van IKC De </w:t>
      </w:r>
      <w:proofErr w:type="spellStart"/>
      <w:r>
        <w:t>Zwanebloem</w:t>
      </w:r>
      <w:proofErr w:type="spellEnd"/>
      <w:r>
        <w:t xml:space="preserve">, gaat het kind van tevoren één of meerdere keren </w:t>
      </w:r>
      <w:r w:rsidR="00A27CFF">
        <w:t xml:space="preserve">wennen in </w:t>
      </w:r>
      <w:r w:rsidR="00D54F6A">
        <w:t>de kleuterklas. Hoe vaak een kind gaat wennen hangt af van het aantal dagen dat een kind naar het KDV of de PO komt, hoe makkelijk het kind aansluiting vindt en zich vertrouw</w:t>
      </w:r>
      <w:r w:rsidR="00C45793">
        <w:t xml:space="preserve">d voelt in de nieuwe klas. Als het kind vier jaar wordt, neemt hij afscheid bij de kinderopvang en start het kind in de kleuterklas. </w:t>
      </w:r>
    </w:p>
    <w:p w14:paraId="4DAE8E9F" w14:textId="4AD0361E" w:rsidR="00C45793" w:rsidRDefault="00C45793" w:rsidP="00C216B5">
      <w:r>
        <w:t xml:space="preserve">Het wennen gaat altijd in overleg met de ouders, de mentor en de nieuwe leerkracht. </w:t>
      </w:r>
      <w:r w:rsidR="00AC3F76">
        <w:t xml:space="preserve">Doordat de mentor het kind goed kent, kan zij een inschatting maken wat de beste manier is om een kind te laten wennen. Ook hiervoor is geen standaard </w:t>
      </w:r>
      <w:r w:rsidR="00091550">
        <w:t xml:space="preserve">protocol, er wordt gewerkt vanuit de behoefte van het kind. </w:t>
      </w:r>
    </w:p>
    <w:p w14:paraId="4400D545" w14:textId="3850FC1F" w:rsidR="00091550" w:rsidRDefault="00091550" w:rsidP="00C216B5">
      <w:r>
        <w:t xml:space="preserve">Als een kind naar een andere basisschool gaat, is het aan de ouders om afspraken te maken met de school om te wennen. </w:t>
      </w:r>
    </w:p>
    <w:p w14:paraId="07F9AB19" w14:textId="68D335A2" w:rsidR="0006066B" w:rsidRPr="00C216B5" w:rsidRDefault="0006066B" w:rsidP="0006066B">
      <w:pPr>
        <w:pStyle w:val="Kop3"/>
      </w:pPr>
      <w:r>
        <w:t>Kennismakingsgesprek op de BSO</w:t>
      </w:r>
    </w:p>
    <w:p w14:paraId="79E8C651" w14:textId="10B08AA3" w:rsidR="00BD364C" w:rsidRDefault="005B7B23" w:rsidP="00FE5EF0">
      <w:r>
        <w:t>Het kind komt met de ouders kennismaken op de groep waarin hij geplaats</w:t>
      </w:r>
      <w:r w:rsidR="004566AE">
        <w:t>t</w:t>
      </w:r>
      <w:r>
        <w:t xml:space="preserve"> wordt. </w:t>
      </w:r>
      <w:r w:rsidR="004566AE">
        <w:t xml:space="preserve">Het kennismakingsgesprek is bij voorkeur met de mentor, zo kan de mentor zich direct voorstellen aan het kind en zijn ouders. </w:t>
      </w:r>
      <w:r w:rsidR="00960760">
        <w:t>De ouders vertellen bijzonderheden over hun kind, de gegevens in de groepsportal worden gecontroleerd</w:t>
      </w:r>
      <w:r w:rsidR="005169B0">
        <w:t xml:space="preserve">, de mentor legt de werkwijze van de BSO uit en beantwoord vragen. Er kan ook een wenafspraak worden gemaakt. </w:t>
      </w:r>
    </w:p>
    <w:p w14:paraId="5EAFDBC7" w14:textId="62666C68" w:rsidR="00AA01DB" w:rsidRDefault="00AA01DB" w:rsidP="00FE5EF0">
      <w:r>
        <w:lastRenderedPageBreak/>
        <w:t xml:space="preserve">Als een kind dat start op de BSO, al naar </w:t>
      </w:r>
      <w:r w:rsidR="00CC4E2F">
        <w:t xml:space="preserve">het KDV of de PO van De </w:t>
      </w:r>
      <w:proofErr w:type="spellStart"/>
      <w:r w:rsidR="00CC4E2F">
        <w:t>Zwanebloem</w:t>
      </w:r>
      <w:proofErr w:type="spellEnd"/>
      <w:r w:rsidR="00CC4E2F">
        <w:t xml:space="preserve"> gaat, dan wordt een overgangsgesprek gepland met ouders en de beide mentoren. </w:t>
      </w:r>
    </w:p>
    <w:p w14:paraId="703E669F" w14:textId="70B243E8" w:rsidR="0006066B" w:rsidRDefault="00C315F9" w:rsidP="00C315F9">
      <w:pPr>
        <w:pStyle w:val="Kop3"/>
      </w:pPr>
      <w:r>
        <w:t>Wennen op de BSO</w:t>
      </w:r>
    </w:p>
    <w:p w14:paraId="46514FA7" w14:textId="5B8DBCEB" w:rsidR="00C315F9" w:rsidRDefault="00FC7D05" w:rsidP="00C315F9">
      <w:r>
        <w:t xml:space="preserve">Als een kind </w:t>
      </w:r>
      <w:r w:rsidR="00FE4C48">
        <w:t xml:space="preserve">nieuw </w:t>
      </w:r>
      <w:r>
        <w:t xml:space="preserve">op school </w:t>
      </w:r>
      <w:r w:rsidR="6BA44319">
        <w:t xml:space="preserve">is </w:t>
      </w:r>
      <w:r>
        <w:t xml:space="preserve">en de BSO start is het fijn voor een kind om eerst te komen wennen. Met ouders wordt afgesproken hoelang een kind de eerste keer op de BSO blijft, meestal een uur. Het wennen kan vanaf de geplaatste datum en als het </w:t>
      </w:r>
      <w:proofErr w:type="spellStart"/>
      <w:r>
        <w:t>kindaantal</w:t>
      </w:r>
      <w:proofErr w:type="spellEnd"/>
      <w:r>
        <w:t xml:space="preserve"> op de groep het toelaat. </w:t>
      </w:r>
    </w:p>
    <w:p w14:paraId="5790638C" w14:textId="30E08E10" w:rsidR="00311634" w:rsidRPr="00C315F9" w:rsidRDefault="008A3B62" w:rsidP="00C315F9">
      <w:r>
        <w:t xml:space="preserve">Als het kind wordt opgehaald, vertelt een pedagogisch medewerker aan de ouder hoe de eerste dag is verlopen. Als het voor een kind erg spannend is om naar de BSO te komen, kunnen ouders met de mentor afspraken maken om nog een kortere middag te komen wennen. </w:t>
      </w:r>
    </w:p>
    <w:p w14:paraId="52B2A62B" w14:textId="5DB359A7" w:rsidR="00414978" w:rsidRPr="00B37957" w:rsidRDefault="00B82987" w:rsidP="00B82987">
      <w:pPr>
        <w:pStyle w:val="Kop3"/>
      </w:pPr>
      <w:r>
        <w:t>Beginperiode op de BSO</w:t>
      </w:r>
    </w:p>
    <w:p w14:paraId="79886762" w14:textId="3E763565" w:rsidR="00414978" w:rsidRDefault="00414978" w:rsidP="004B4253">
      <w:pPr>
        <w:spacing w:before="48"/>
        <w:rPr>
          <w:rFonts w:ascii="Gill Sans Nova" w:hAnsi="Gill Sans Nova"/>
          <w:b/>
          <w:bCs/>
          <w:color w:val="000000" w:themeColor="text1"/>
        </w:rPr>
      </w:pPr>
      <w:r w:rsidRPr="00B37957">
        <w:rPr>
          <w:rFonts w:ascii="Gill Sans Nova" w:eastAsia="Calibri" w:hAnsi="Gill Sans Nova" w:cs="Calibri"/>
          <w:color w:val="000000" w:themeColor="text1"/>
        </w:rPr>
        <w:t xml:space="preserve">Tijdens de beginperiode, na de officiële plaatsing van het kind, is er regelmatig nauw contact tussen </w:t>
      </w:r>
      <w:r w:rsidR="00B82987">
        <w:rPr>
          <w:rFonts w:ascii="Gill Sans Nova" w:eastAsia="Calibri" w:hAnsi="Gill Sans Nova" w:cs="Calibri"/>
          <w:color w:val="000000" w:themeColor="text1"/>
        </w:rPr>
        <w:t xml:space="preserve">de mentor of andere vaste </w:t>
      </w:r>
      <w:r w:rsidRPr="00B37957">
        <w:rPr>
          <w:rFonts w:ascii="Gill Sans Nova" w:eastAsia="Calibri" w:hAnsi="Gill Sans Nova" w:cs="Calibri"/>
          <w:color w:val="000000" w:themeColor="text1"/>
        </w:rPr>
        <w:t>pedagogisch medewerker</w:t>
      </w:r>
      <w:r w:rsidR="00B82987">
        <w:rPr>
          <w:rFonts w:ascii="Gill Sans Nova" w:eastAsia="Calibri" w:hAnsi="Gill Sans Nova" w:cs="Calibri"/>
          <w:color w:val="000000" w:themeColor="text1"/>
        </w:rPr>
        <w:t>s</w:t>
      </w:r>
      <w:r w:rsidRPr="00B37957">
        <w:rPr>
          <w:rFonts w:ascii="Gill Sans Nova" w:eastAsia="Calibri" w:hAnsi="Gill Sans Nova" w:cs="Calibri"/>
          <w:color w:val="000000" w:themeColor="text1"/>
        </w:rPr>
        <w:t xml:space="preserve"> en de ouder</w:t>
      </w:r>
      <w:r w:rsidR="00B82987">
        <w:rPr>
          <w:rFonts w:ascii="Gill Sans Nova" w:eastAsia="Calibri" w:hAnsi="Gill Sans Nova" w:cs="Calibri"/>
          <w:color w:val="000000" w:themeColor="text1"/>
        </w:rPr>
        <w:t>s</w:t>
      </w:r>
      <w:r w:rsidRPr="00B37957">
        <w:rPr>
          <w:rFonts w:ascii="Gill Sans Nova" w:eastAsia="Calibri" w:hAnsi="Gill Sans Nova" w:cs="Calibri"/>
          <w:color w:val="000000" w:themeColor="text1"/>
        </w:rPr>
        <w:t>. Dit contact is bij het ophalen van het kind. Er wordt dan besproken hoe het gaat met het kind op de groep, of hij aansluiting vindt bij groepsgenoten, of het kind zich goed vermaakt, zich op zijn gemak voelt, actief mee doet aan activiteiten etc.</w:t>
      </w:r>
    </w:p>
    <w:p w14:paraId="00F3139D" w14:textId="61E2BE52" w:rsidR="00414978" w:rsidRPr="00B37957" w:rsidRDefault="004B4253" w:rsidP="004B4253">
      <w:pPr>
        <w:pStyle w:val="Kop3"/>
      </w:pPr>
      <w:r>
        <w:t>Overgaan naar de vervolggroep binnen de BSO</w:t>
      </w:r>
    </w:p>
    <w:p w14:paraId="569CF9D5" w14:textId="2B2B10A4" w:rsidR="00656C66" w:rsidRDefault="00414978" w:rsidP="00414978">
      <w:pPr>
        <w:rPr>
          <w:rFonts w:ascii="Gill Sans Nova" w:eastAsia="Calibri" w:hAnsi="Gill Sans Nova" w:cs="Calibri"/>
          <w:color w:val="000000" w:themeColor="text1"/>
        </w:rPr>
      </w:pPr>
      <w:r w:rsidRPr="00B37957">
        <w:rPr>
          <w:rFonts w:ascii="Gill Sans Nova" w:eastAsia="Calibri" w:hAnsi="Gill Sans Nova" w:cs="Calibri"/>
          <w:color w:val="000000" w:themeColor="text1"/>
        </w:rPr>
        <w:t xml:space="preserve">Wanneer het kind in verband met zijn leeftijd overgaat naar </w:t>
      </w:r>
      <w:r>
        <w:rPr>
          <w:rFonts w:ascii="Gill Sans Nova" w:eastAsia="Calibri" w:hAnsi="Gill Sans Nova" w:cs="Calibri"/>
          <w:color w:val="000000" w:themeColor="text1"/>
        </w:rPr>
        <w:t>de</w:t>
      </w:r>
      <w:r w:rsidRPr="00B37957">
        <w:rPr>
          <w:rFonts w:ascii="Gill Sans Nova" w:eastAsia="Calibri" w:hAnsi="Gill Sans Nova" w:cs="Calibri"/>
          <w:color w:val="000000" w:themeColor="text1"/>
        </w:rPr>
        <w:t xml:space="preserve"> </w:t>
      </w:r>
      <w:r w:rsidR="004B4253">
        <w:rPr>
          <w:rFonts w:ascii="Gill Sans Nova" w:eastAsia="Calibri" w:hAnsi="Gill Sans Nova" w:cs="Calibri"/>
          <w:color w:val="000000" w:themeColor="text1"/>
        </w:rPr>
        <w:t>oudste groep,</w:t>
      </w:r>
      <w:r w:rsidRPr="00B37957">
        <w:rPr>
          <w:rFonts w:ascii="Gill Sans Nova" w:eastAsia="Calibri" w:hAnsi="Gill Sans Nova" w:cs="Calibri"/>
          <w:color w:val="000000" w:themeColor="text1"/>
        </w:rPr>
        <w:t xml:space="preserve"> wordt aandacht besteed aan</w:t>
      </w:r>
      <w:r w:rsidR="00656C66">
        <w:rPr>
          <w:rFonts w:ascii="Gill Sans Nova" w:eastAsia="Calibri" w:hAnsi="Gill Sans Nova" w:cs="Calibri"/>
          <w:color w:val="000000" w:themeColor="text1"/>
        </w:rPr>
        <w:t xml:space="preserve"> de overgang naar de nieuwe groep. De meeste kinderen kijken er al naar uit o</w:t>
      </w:r>
      <w:r w:rsidR="0005006C">
        <w:rPr>
          <w:rFonts w:ascii="Gill Sans Nova" w:eastAsia="Calibri" w:hAnsi="Gill Sans Nova" w:cs="Calibri"/>
          <w:color w:val="000000" w:themeColor="text1"/>
        </w:rPr>
        <w:t xml:space="preserve">m naar de oudste groep te mogen. </w:t>
      </w:r>
    </w:p>
    <w:p w14:paraId="08442F00" w14:textId="05FEAD9E" w:rsidR="00414978" w:rsidRDefault="0005006C" w:rsidP="00414978">
      <w:pPr>
        <w:rPr>
          <w:rFonts w:ascii="Gill Sans Nova" w:eastAsia="Calibri" w:hAnsi="Gill Sans Nova" w:cs="Calibri"/>
          <w:color w:val="000000" w:themeColor="text1"/>
        </w:rPr>
      </w:pPr>
      <w:r>
        <w:rPr>
          <w:rFonts w:ascii="Gill Sans Nova" w:eastAsia="Calibri" w:hAnsi="Gill Sans Nova" w:cs="Calibri"/>
          <w:color w:val="000000" w:themeColor="text1"/>
        </w:rPr>
        <w:t xml:space="preserve">Bij de overgang naar de oudste groep gaat een kind al een aantal keer meedoen op de nieuwe groep, </w:t>
      </w:r>
      <w:r w:rsidR="00414978" w:rsidRPr="00B37957">
        <w:rPr>
          <w:rFonts w:ascii="Gill Sans Nova" w:eastAsia="Calibri" w:hAnsi="Gill Sans Nova" w:cs="Calibri"/>
          <w:color w:val="000000" w:themeColor="text1"/>
        </w:rPr>
        <w:t xml:space="preserve">het gaat om lekker spelen en ongedwongen kennis maken </w:t>
      </w:r>
      <w:r w:rsidR="001C74CE">
        <w:rPr>
          <w:rFonts w:ascii="Gill Sans Nova" w:eastAsia="Calibri" w:hAnsi="Gill Sans Nova" w:cs="Calibri"/>
          <w:color w:val="000000" w:themeColor="text1"/>
        </w:rPr>
        <w:t xml:space="preserve">met de kinderen en pedagogisch medewerkers. Hoe vaak dit gebeurt hangt af van hoe makkelijk het kind aansluiting vindt in de nieuwe groep en zich vertrouwd voelt. </w:t>
      </w:r>
    </w:p>
    <w:p w14:paraId="4A33BD14" w14:textId="20268FD5" w:rsidR="001C74CE" w:rsidRDefault="00015F09" w:rsidP="00414978">
      <w:pPr>
        <w:rPr>
          <w:rFonts w:ascii="Gill Sans Nova" w:eastAsia="Calibri" w:hAnsi="Gill Sans Nova" w:cs="Calibri"/>
          <w:color w:val="000000" w:themeColor="text1"/>
        </w:rPr>
      </w:pPr>
      <w:commentRangeStart w:id="14"/>
      <w:commentRangeStart w:id="15"/>
      <w:r>
        <w:rPr>
          <w:rFonts w:ascii="Gill Sans Nova" w:eastAsia="Calibri" w:hAnsi="Gill Sans Nova" w:cs="Calibri"/>
          <w:color w:val="000000" w:themeColor="text1"/>
        </w:rPr>
        <w:t xml:space="preserve">Doordat het al mogelijk is om, na het vaste eet- en drinkmoment te spelen met kinderen van de andere groep, en omdat kinderen elkaar ook op school tegenkomen, is de kans groot dat kinderen elkaar al kennen. </w:t>
      </w:r>
      <w:commentRangeEnd w:id="14"/>
      <w:r w:rsidR="001C74CE">
        <w:rPr>
          <w:rStyle w:val="Verwijzingopmerking"/>
        </w:rPr>
        <w:commentReference w:id="14"/>
      </w:r>
      <w:commentRangeEnd w:id="15"/>
      <w:r w:rsidR="007460FD">
        <w:rPr>
          <w:rStyle w:val="Verwijzingopmerking"/>
        </w:rPr>
        <w:commentReference w:id="15"/>
      </w:r>
    </w:p>
    <w:p w14:paraId="22C8947B" w14:textId="5495ED84" w:rsidR="00015F09" w:rsidRDefault="000271F8" w:rsidP="00414978">
      <w:pPr>
        <w:rPr>
          <w:rFonts w:ascii="Gill Sans Nova" w:eastAsia="Calibri" w:hAnsi="Gill Sans Nova" w:cs="Calibri"/>
          <w:color w:val="000000" w:themeColor="text1"/>
        </w:rPr>
      </w:pPr>
      <w:r>
        <w:rPr>
          <w:rFonts w:ascii="Gill Sans Nova" w:eastAsia="Calibri" w:hAnsi="Gill Sans Nova" w:cs="Calibri"/>
          <w:color w:val="000000" w:themeColor="text1"/>
        </w:rPr>
        <w:t xml:space="preserve">Omdat alle pedagogisch medewerkers zowel op de lichtgroene als de donkergroene groep werken, </w:t>
      </w:r>
      <w:r w:rsidR="008F08E3">
        <w:rPr>
          <w:rFonts w:ascii="Gill Sans Nova" w:eastAsia="Calibri" w:hAnsi="Gill Sans Nova" w:cs="Calibri"/>
          <w:color w:val="000000" w:themeColor="text1"/>
        </w:rPr>
        <w:t xml:space="preserve">wisselen kinderen in principe niet van mentor als ze doorgaan naar de oudste groep. Als een kind tussendoor een nieuwe mentor krijgt, bijvoorbeeld omdat het kind andere dagen naar de BSO komt, dan </w:t>
      </w:r>
      <w:r w:rsidR="007460FD">
        <w:rPr>
          <w:rFonts w:ascii="Gill Sans Nova" w:eastAsia="Calibri" w:hAnsi="Gill Sans Nova" w:cs="Calibri"/>
          <w:color w:val="000000" w:themeColor="text1"/>
        </w:rPr>
        <w:t>wordt de informatie</w:t>
      </w:r>
      <w:r w:rsidR="007D4B38">
        <w:rPr>
          <w:rFonts w:ascii="Gill Sans Nova" w:eastAsia="Calibri" w:hAnsi="Gill Sans Nova" w:cs="Calibri"/>
          <w:color w:val="000000" w:themeColor="text1"/>
        </w:rPr>
        <w:t xml:space="preserve"> van het kind</w:t>
      </w:r>
      <w:r w:rsidR="007460FD">
        <w:rPr>
          <w:rFonts w:ascii="Gill Sans Nova" w:eastAsia="Calibri" w:hAnsi="Gill Sans Nova" w:cs="Calibri"/>
          <w:color w:val="000000" w:themeColor="text1"/>
        </w:rPr>
        <w:t xml:space="preserve"> met toestemming van ouders overgedragen aan de nieuwe mentor. </w:t>
      </w:r>
    </w:p>
    <w:p w14:paraId="2B78B6B8" w14:textId="3C54C8AE" w:rsidR="00285D68" w:rsidRPr="00B37957" w:rsidRDefault="00F9537A" w:rsidP="00285D68">
      <w:pPr>
        <w:pStyle w:val="Kop2"/>
      </w:pPr>
      <w:bookmarkStart w:id="16" w:name="_Toc159852924"/>
      <w:bookmarkStart w:id="17" w:name="_Toc190191031"/>
      <w:r>
        <w:t>Rui</w:t>
      </w:r>
      <w:r w:rsidR="00285D68" w:rsidRPr="00B37957">
        <w:t>ldagen</w:t>
      </w:r>
      <w:bookmarkEnd w:id="16"/>
      <w:bookmarkEnd w:id="17"/>
    </w:p>
    <w:p w14:paraId="368ADC18" w14:textId="77777777" w:rsidR="00E10AB0" w:rsidRPr="00E10AB0" w:rsidRDefault="00E10AB0" w:rsidP="00E10AB0">
      <w:pPr>
        <w:rPr>
          <w:rFonts w:ascii="Gill Sans Nova" w:eastAsia="Calibri" w:hAnsi="Gill Sans Nova" w:cs="Calibri"/>
          <w:color w:val="000000" w:themeColor="text1"/>
        </w:rPr>
      </w:pPr>
      <w:r w:rsidRPr="00E10AB0">
        <w:rPr>
          <w:rFonts w:ascii="Gill Sans Nova" w:eastAsia="Calibri" w:hAnsi="Gill Sans Nova" w:cs="Calibri"/>
          <w:color w:val="000000" w:themeColor="text1"/>
        </w:rPr>
        <w:t xml:space="preserve">Het is vier keer per jaar mogelijk om een vaste BSO dag te ruilen naar een andere dag. Het ruilen van dagen kan alleen als er beschikbare plek is, hierbij worden de </w:t>
      </w:r>
      <w:proofErr w:type="spellStart"/>
      <w:r w:rsidRPr="00E10AB0">
        <w:rPr>
          <w:rFonts w:ascii="Gill Sans Nova" w:eastAsia="Calibri" w:hAnsi="Gill Sans Nova" w:cs="Calibri"/>
          <w:color w:val="000000" w:themeColor="text1"/>
        </w:rPr>
        <w:t>kindaantallen</w:t>
      </w:r>
      <w:proofErr w:type="spellEnd"/>
      <w:r w:rsidRPr="00E10AB0">
        <w:rPr>
          <w:rFonts w:ascii="Gill Sans Nova" w:eastAsia="Calibri" w:hAnsi="Gill Sans Nova" w:cs="Calibri"/>
          <w:color w:val="000000" w:themeColor="text1"/>
        </w:rPr>
        <w:t xml:space="preserve"> van alle groepen bekeken. Het is mogelijk om een schooldag naar een schooldag te ruilen of een vakantiedag naar een vakantiedag. </w:t>
      </w:r>
    </w:p>
    <w:p w14:paraId="082A64A1" w14:textId="77777777" w:rsidR="00E10AB0" w:rsidRPr="00E10AB0" w:rsidRDefault="00E10AB0" w:rsidP="00E10AB0">
      <w:pPr>
        <w:rPr>
          <w:rFonts w:ascii="Gill Sans Nova" w:eastAsia="Calibri" w:hAnsi="Gill Sans Nova" w:cs="Calibri"/>
          <w:color w:val="000000" w:themeColor="text1"/>
        </w:rPr>
      </w:pPr>
      <w:r w:rsidRPr="00E10AB0">
        <w:rPr>
          <w:rFonts w:ascii="Gill Sans Nova" w:eastAsia="Calibri" w:hAnsi="Gill Sans Nova" w:cs="Calibri"/>
          <w:color w:val="000000" w:themeColor="text1"/>
        </w:rPr>
        <w:lastRenderedPageBreak/>
        <w:t>Deze ruildagen dienen minimaal twee weken van tevoren te worden aangevraagd via de ouderapp. Eenmaal geruilde dagen kunnen niet nogmaals geruild worden.</w:t>
      </w:r>
    </w:p>
    <w:p w14:paraId="3911EB2A" w14:textId="66146C84" w:rsidR="005D6C00" w:rsidRPr="00652EF0" w:rsidRDefault="00652EF0" w:rsidP="00652EF0">
      <w:pPr>
        <w:pStyle w:val="Kop2"/>
        <w:rPr>
          <w:rStyle w:val="Kop1Char"/>
          <w:b w:val="0"/>
          <w:sz w:val="32"/>
          <w:szCs w:val="32"/>
        </w:rPr>
      </w:pPr>
      <w:bookmarkStart w:id="18" w:name="_Toc190191032"/>
      <w:r w:rsidRPr="00652EF0">
        <w:rPr>
          <w:rStyle w:val="Kop1Char"/>
          <w:b w:val="0"/>
          <w:sz w:val="32"/>
          <w:szCs w:val="32"/>
        </w:rPr>
        <w:t xml:space="preserve">Ouderapp </w:t>
      </w:r>
      <w:commentRangeStart w:id="19"/>
      <w:commentRangeStart w:id="20"/>
      <w:commentRangeStart w:id="21"/>
      <w:proofErr w:type="spellStart"/>
      <w:r w:rsidRPr="00652EF0">
        <w:rPr>
          <w:rStyle w:val="Kop1Char"/>
          <w:b w:val="0"/>
          <w:sz w:val="32"/>
          <w:szCs w:val="32"/>
        </w:rPr>
        <w:t>KOVnet</w:t>
      </w:r>
      <w:commentRangeEnd w:id="19"/>
      <w:proofErr w:type="spellEnd"/>
      <w:r w:rsidR="003461EC">
        <w:rPr>
          <w:rStyle w:val="Verwijzingopmerking"/>
        </w:rPr>
        <w:commentReference w:id="19"/>
      </w:r>
      <w:bookmarkEnd w:id="18"/>
      <w:commentRangeEnd w:id="20"/>
      <w:r>
        <w:rPr>
          <w:rStyle w:val="Verwijzingopmerking"/>
        </w:rPr>
        <w:commentReference w:id="20"/>
      </w:r>
      <w:commentRangeEnd w:id="21"/>
      <w:r w:rsidR="007460FD">
        <w:rPr>
          <w:rStyle w:val="Verwijzingopmerking"/>
          <w:rFonts w:asciiTheme="minorHAnsi" w:eastAsiaTheme="minorHAnsi" w:hAnsiTheme="minorHAnsi" w:cstheme="minorBidi"/>
          <w:color w:val="auto"/>
        </w:rPr>
        <w:commentReference w:id="21"/>
      </w:r>
      <w:r w:rsidR="008B1986">
        <w:rPr>
          <w:rStyle w:val="Kop1Char"/>
          <w:b w:val="0"/>
          <w:sz w:val="32"/>
          <w:szCs w:val="32"/>
        </w:rPr>
        <w:t>/Parro</w:t>
      </w:r>
    </w:p>
    <w:p w14:paraId="56E887A6" w14:textId="78D7C94E" w:rsidR="004E2096" w:rsidRPr="004E2096" w:rsidRDefault="004E2096" w:rsidP="004E2096">
      <w:pPr>
        <w:rPr>
          <w:rFonts w:ascii="Gill Sans Nova" w:eastAsia="Calibri" w:hAnsi="Gill Sans Nova" w:cs="Calibri"/>
          <w:color w:val="000000" w:themeColor="text1"/>
        </w:rPr>
      </w:pPr>
      <w:r w:rsidRPr="004E2096">
        <w:rPr>
          <w:rFonts w:ascii="Gill Sans Nova" w:eastAsia="Calibri" w:hAnsi="Gill Sans Nova" w:cs="Calibri"/>
          <w:color w:val="000000" w:themeColor="text1"/>
        </w:rPr>
        <w:t xml:space="preserve">Floreer gebruikt de ouderapp </w:t>
      </w:r>
      <w:proofErr w:type="spellStart"/>
      <w:r w:rsidRPr="004E2096">
        <w:rPr>
          <w:rFonts w:ascii="Gill Sans Nova" w:eastAsia="Calibri" w:hAnsi="Gill Sans Nova" w:cs="Calibri"/>
          <w:color w:val="000000" w:themeColor="text1"/>
        </w:rPr>
        <w:t>KOVnet</w:t>
      </w:r>
      <w:proofErr w:type="spellEnd"/>
      <w:r w:rsidRPr="004E2096">
        <w:rPr>
          <w:rFonts w:ascii="Gill Sans Nova" w:eastAsia="Calibri" w:hAnsi="Gill Sans Nova" w:cs="Calibri"/>
          <w:color w:val="000000" w:themeColor="text1"/>
        </w:rPr>
        <w:t xml:space="preserve">. De </w:t>
      </w:r>
      <w:proofErr w:type="spellStart"/>
      <w:r w:rsidRPr="004E2096">
        <w:rPr>
          <w:rFonts w:ascii="Gill Sans Nova" w:eastAsia="Calibri" w:hAnsi="Gill Sans Nova" w:cs="Calibri"/>
          <w:color w:val="000000" w:themeColor="text1"/>
        </w:rPr>
        <w:t>OuderApp</w:t>
      </w:r>
      <w:proofErr w:type="spellEnd"/>
      <w:r w:rsidRPr="004E2096">
        <w:rPr>
          <w:rFonts w:ascii="Gill Sans Nova" w:eastAsia="Calibri" w:hAnsi="Gill Sans Nova" w:cs="Calibri"/>
          <w:color w:val="000000" w:themeColor="text1"/>
        </w:rPr>
        <w:t xml:space="preserve"> is te downloaden in de Google Play Store (voor Android) en in de App Store (voor iOS). </w:t>
      </w:r>
    </w:p>
    <w:p w14:paraId="7DF591FF" w14:textId="73975D47" w:rsidR="00623785" w:rsidRDefault="004E2096" w:rsidP="004E2096">
      <w:pPr>
        <w:rPr>
          <w:rFonts w:ascii="Gill Sans Nova" w:eastAsia="Calibri" w:hAnsi="Gill Sans Nova" w:cs="Calibri"/>
          <w:color w:val="000000" w:themeColor="text1"/>
        </w:rPr>
      </w:pPr>
      <w:r w:rsidRPr="004E2096">
        <w:rPr>
          <w:rFonts w:ascii="Gill Sans Nova" w:eastAsia="Calibri" w:hAnsi="Gill Sans Nova" w:cs="Calibri"/>
          <w:noProof/>
          <w:color w:val="000000" w:themeColor="text1"/>
        </w:rPr>
        <w:drawing>
          <wp:anchor distT="0" distB="0" distL="114300" distR="114300" simplePos="0" relativeHeight="251658241" behindDoc="0" locked="0" layoutInCell="1" allowOverlap="1" wp14:anchorId="3E2751C6" wp14:editId="426AF9EE">
            <wp:simplePos x="0" y="0"/>
            <wp:positionH relativeFrom="margin">
              <wp:posOffset>5117465</wp:posOffset>
            </wp:positionH>
            <wp:positionV relativeFrom="paragraph">
              <wp:posOffset>10160</wp:posOffset>
            </wp:positionV>
            <wp:extent cx="594360" cy="594360"/>
            <wp:effectExtent l="0" t="0" r="0" b="0"/>
            <wp:wrapSquare wrapText="bothSides"/>
            <wp:docPr id="3" name="Afbeelding 3" descr="Afbeelding met Lettertype, logo, Graphics,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Lettertype, logo, Graphics, Merk&#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page">
              <wp14:pctWidth>0</wp14:pctWidth>
            </wp14:sizeRelH>
            <wp14:sizeRelV relativeFrom="page">
              <wp14:pctHeight>0</wp14:pctHeight>
            </wp14:sizeRelV>
          </wp:anchor>
        </w:drawing>
      </w:r>
      <w:r w:rsidRPr="004E2096">
        <w:rPr>
          <w:rFonts w:ascii="Gill Sans Nova" w:eastAsia="Calibri" w:hAnsi="Gill Sans Nova" w:cs="Calibri"/>
          <w:color w:val="000000" w:themeColor="text1"/>
        </w:rPr>
        <w:t xml:space="preserve">Via de </w:t>
      </w:r>
      <w:proofErr w:type="spellStart"/>
      <w:r w:rsidRPr="004E2096">
        <w:rPr>
          <w:rFonts w:ascii="Gill Sans Nova" w:eastAsia="Calibri" w:hAnsi="Gill Sans Nova" w:cs="Calibri"/>
          <w:color w:val="000000" w:themeColor="text1"/>
        </w:rPr>
        <w:t>OuderApp</w:t>
      </w:r>
      <w:proofErr w:type="spellEnd"/>
      <w:r w:rsidRPr="004E2096">
        <w:rPr>
          <w:rFonts w:ascii="Gill Sans Nova" w:eastAsia="Calibri" w:hAnsi="Gill Sans Nova" w:cs="Calibri"/>
          <w:color w:val="000000" w:themeColor="text1"/>
        </w:rPr>
        <w:t xml:space="preserve"> is inzicht in de opvangagenda en kan eenvoudig een aanvraag gedaan worden voor een extra dag, het ruilen van een dag, het doorgeven van afwezigheid en het instellen van toestemmingen. </w:t>
      </w:r>
      <w:r w:rsidR="0058525E">
        <w:rPr>
          <w:rFonts w:ascii="Gill Sans Nova" w:eastAsia="Calibri" w:hAnsi="Gill Sans Nova" w:cs="Calibri"/>
          <w:color w:val="000000" w:themeColor="text1"/>
        </w:rPr>
        <w:t xml:space="preserve">Ook </w:t>
      </w:r>
      <w:r w:rsidR="003461EC">
        <w:rPr>
          <w:rFonts w:ascii="Gill Sans Nova" w:eastAsia="Calibri" w:hAnsi="Gill Sans Nova" w:cs="Calibri"/>
          <w:color w:val="000000" w:themeColor="text1"/>
        </w:rPr>
        <w:t>zijn de gegevens van het kind te vinden.</w:t>
      </w:r>
    </w:p>
    <w:p w14:paraId="31A8D195" w14:textId="1DC49D78" w:rsidR="004E2096" w:rsidRPr="004E2096" w:rsidRDefault="004E2096" w:rsidP="004E2096">
      <w:pPr>
        <w:rPr>
          <w:rFonts w:ascii="Gill Sans Nova" w:eastAsia="Calibri" w:hAnsi="Gill Sans Nova" w:cs="Calibri"/>
          <w:color w:val="000000" w:themeColor="text1"/>
        </w:rPr>
      </w:pPr>
      <w:r w:rsidRPr="004E2096">
        <w:rPr>
          <w:rFonts w:ascii="Gill Sans Nova" w:eastAsia="Calibri" w:hAnsi="Gill Sans Nova" w:cs="Calibri"/>
          <w:color w:val="000000" w:themeColor="text1"/>
        </w:rPr>
        <w:t>Daarnaast staat er belangrijke informatie over de organisatie, nieuwsbrieven</w:t>
      </w:r>
      <w:r w:rsidR="0058525E">
        <w:rPr>
          <w:rFonts w:ascii="Gill Sans Nova" w:eastAsia="Calibri" w:hAnsi="Gill Sans Nova" w:cs="Calibri"/>
          <w:color w:val="000000" w:themeColor="text1"/>
        </w:rPr>
        <w:t>,</w:t>
      </w:r>
      <w:r w:rsidR="00995567">
        <w:rPr>
          <w:rFonts w:ascii="Gill Sans Nova" w:eastAsia="Calibri" w:hAnsi="Gill Sans Nova" w:cs="Calibri"/>
          <w:color w:val="000000" w:themeColor="text1"/>
        </w:rPr>
        <w:t xml:space="preserve"> contracten, facturen, jaaropgaven en</w:t>
      </w:r>
      <w:r w:rsidR="0058525E">
        <w:rPr>
          <w:rFonts w:ascii="Gill Sans Nova" w:eastAsia="Calibri" w:hAnsi="Gill Sans Nova" w:cs="Calibri"/>
          <w:color w:val="000000" w:themeColor="text1"/>
        </w:rPr>
        <w:t xml:space="preserve"> verschillende documenten zoals de algemene voorwaarden, het pedagogisch werkplan en het beleidsplan veiligheid en gezondheid. </w:t>
      </w:r>
      <w:r w:rsidRPr="004E2096">
        <w:rPr>
          <w:rFonts w:ascii="Gill Sans Nova" w:eastAsia="Calibri" w:hAnsi="Gill Sans Nova" w:cs="Calibri"/>
          <w:color w:val="000000" w:themeColor="text1"/>
        </w:rPr>
        <w:t xml:space="preserve"> </w:t>
      </w:r>
    </w:p>
    <w:p w14:paraId="347D18A5" w14:textId="1E52B4E9" w:rsidR="004E2096" w:rsidRPr="004E2096" w:rsidRDefault="001A5147" w:rsidP="004E2096">
      <w:pPr>
        <w:rPr>
          <w:rFonts w:ascii="Gill Sans Nova" w:eastAsia="Calibri" w:hAnsi="Gill Sans Nova" w:cs="Calibri"/>
          <w:color w:val="000000" w:themeColor="text1"/>
        </w:rPr>
      </w:pPr>
      <w:r>
        <w:rPr>
          <w:rFonts w:ascii="Gill Sans Nova" w:eastAsia="Calibri" w:hAnsi="Gill Sans Nova" w:cs="Calibri"/>
          <w:color w:val="000000" w:themeColor="text1"/>
        </w:rPr>
        <w:t xml:space="preserve">De groep kan via de ouderportal ook berichten </w:t>
      </w:r>
      <w:r w:rsidR="0F7CECAE" w:rsidRPr="6E27985B">
        <w:rPr>
          <w:rFonts w:ascii="Gill Sans Nova" w:eastAsia="Calibri" w:hAnsi="Gill Sans Nova" w:cs="Calibri"/>
          <w:color w:val="000000" w:themeColor="text1"/>
        </w:rPr>
        <w:t>e belangrijke informatie</w:t>
      </w:r>
      <w:r>
        <w:rPr>
          <w:rFonts w:ascii="Gill Sans Nova" w:eastAsia="Calibri" w:hAnsi="Gill Sans Nova" w:cs="Calibri"/>
          <w:color w:val="000000" w:themeColor="text1"/>
        </w:rPr>
        <w:t xml:space="preserve"> delen met ouders.</w:t>
      </w:r>
    </w:p>
    <w:p w14:paraId="48BDBC78" w14:textId="41B4B5A6" w:rsidR="298FB8B7" w:rsidRDefault="298FB8B7" w:rsidP="6E27985B">
      <w:r w:rsidRPr="6E27985B">
        <w:rPr>
          <w:rFonts w:ascii="Gill Sans Nova" w:eastAsia="Calibri" w:hAnsi="Gill Sans Nova" w:cs="Calibri"/>
          <w:color w:val="000000" w:themeColor="text1"/>
        </w:rPr>
        <w:t>Parro:</w:t>
      </w:r>
      <w:r w:rsidR="00CA0C91">
        <w:rPr>
          <w:rFonts w:ascii="Gill Sans Nova" w:eastAsia="Calibri" w:hAnsi="Gill Sans Nova" w:cs="Calibri"/>
          <w:color w:val="000000" w:themeColor="text1"/>
        </w:rPr>
        <w:t xml:space="preserve"> </w:t>
      </w:r>
      <w:r w:rsidR="00AB090A">
        <w:rPr>
          <w:rFonts w:ascii="Gill Sans Nova" w:eastAsia="Calibri" w:hAnsi="Gill Sans Nova" w:cs="Calibri"/>
          <w:color w:val="000000" w:themeColor="text1"/>
        </w:rPr>
        <w:t>Dat is</w:t>
      </w:r>
      <w:r w:rsidR="004E51A7">
        <w:rPr>
          <w:rFonts w:ascii="Gill Sans Nova" w:eastAsia="Calibri" w:hAnsi="Gill Sans Nova" w:cs="Calibri"/>
          <w:color w:val="000000" w:themeColor="text1"/>
        </w:rPr>
        <w:t xml:space="preserve"> </w:t>
      </w:r>
      <w:r w:rsidR="003151E5">
        <w:rPr>
          <w:rFonts w:ascii="Gill Sans Nova" w:eastAsia="Calibri" w:hAnsi="Gill Sans Nova" w:cs="Calibri"/>
          <w:color w:val="000000" w:themeColor="text1"/>
        </w:rPr>
        <w:t xml:space="preserve">de </w:t>
      </w:r>
      <w:r w:rsidR="004E51A7">
        <w:rPr>
          <w:rFonts w:ascii="Gill Sans Nova" w:eastAsia="Calibri" w:hAnsi="Gill Sans Nova" w:cs="Calibri"/>
          <w:color w:val="000000" w:themeColor="text1"/>
        </w:rPr>
        <w:t xml:space="preserve">communicatieapp </w:t>
      </w:r>
      <w:r w:rsidR="00AB090A">
        <w:rPr>
          <w:rFonts w:ascii="Gill Sans Nova" w:eastAsia="Calibri" w:hAnsi="Gill Sans Nova" w:cs="Calibri"/>
          <w:color w:val="000000" w:themeColor="text1"/>
        </w:rPr>
        <w:t xml:space="preserve">die wij op het IKC gebruiken om </w:t>
      </w:r>
      <w:r w:rsidR="00877722">
        <w:rPr>
          <w:rFonts w:ascii="Gill Sans Nova" w:eastAsia="Calibri" w:hAnsi="Gill Sans Nova" w:cs="Calibri"/>
          <w:color w:val="000000" w:themeColor="text1"/>
        </w:rPr>
        <w:t xml:space="preserve">vanuit de klassen en groepen te kunnen communiceren. Per klas of groep moeten de ouders uitgenodigd worden om deel te kunnen nemen aan de klas of </w:t>
      </w:r>
      <w:r w:rsidR="003151E5">
        <w:rPr>
          <w:rFonts w:ascii="Gill Sans Nova" w:eastAsia="Calibri" w:hAnsi="Gill Sans Nova" w:cs="Calibri"/>
          <w:color w:val="000000" w:themeColor="text1"/>
        </w:rPr>
        <w:t>groep. Via deze app delen wij regelmatig nieuwtjes, foto’s</w:t>
      </w:r>
      <w:r w:rsidR="00A9155F">
        <w:rPr>
          <w:rFonts w:ascii="Gill Sans Nova" w:eastAsia="Calibri" w:hAnsi="Gill Sans Nova" w:cs="Calibri"/>
          <w:color w:val="000000" w:themeColor="text1"/>
        </w:rPr>
        <w:t xml:space="preserve">, </w:t>
      </w:r>
      <w:r w:rsidR="003151E5">
        <w:rPr>
          <w:rFonts w:ascii="Gill Sans Nova" w:eastAsia="Calibri" w:hAnsi="Gill Sans Nova" w:cs="Calibri"/>
          <w:color w:val="000000" w:themeColor="text1"/>
        </w:rPr>
        <w:t xml:space="preserve">belevenissen </w:t>
      </w:r>
      <w:r w:rsidR="00A9155F">
        <w:rPr>
          <w:rFonts w:ascii="Gill Sans Nova" w:eastAsia="Calibri" w:hAnsi="Gill Sans Nova" w:cs="Calibri"/>
          <w:color w:val="000000" w:themeColor="text1"/>
        </w:rPr>
        <w:t>e</w:t>
      </w:r>
      <w:r w:rsidR="00184AD2">
        <w:rPr>
          <w:rFonts w:ascii="Gill Sans Nova" w:eastAsia="Calibri" w:hAnsi="Gill Sans Nova" w:cs="Calibri"/>
          <w:color w:val="000000" w:themeColor="text1"/>
        </w:rPr>
        <w:t>.</w:t>
      </w:r>
      <w:r w:rsidR="00A9155F">
        <w:rPr>
          <w:rFonts w:ascii="Gill Sans Nova" w:eastAsia="Calibri" w:hAnsi="Gill Sans Nova" w:cs="Calibri"/>
          <w:color w:val="000000" w:themeColor="text1"/>
        </w:rPr>
        <w:t>d</w:t>
      </w:r>
      <w:r w:rsidR="00184AD2">
        <w:rPr>
          <w:rFonts w:ascii="Gill Sans Nova" w:eastAsia="Calibri" w:hAnsi="Gill Sans Nova" w:cs="Calibri"/>
          <w:color w:val="000000" w:themeColor="text1"/>
        </w:rPr>
        <w:t>.</w:t>
      </w:r>
      <w:r w:rsidR="00A9155F">
        <w:rPr>
          <w:rFonts w:ascii="Gill Sans Nova" w:eastAsia="Calibri" w:hAnsi="Gill Sans Nova" w:cs="Calibri"/>
          <w:color w:val="000000" w:themeColor="text1"/>
        </w:rPr>
        <w:t xml:space="preserve"> </w:t>
      </w:r>
      <w:r w:rsidR="003151E5">
        <w:rPr>
          <w:rFonts w:ascii="Gill Sans Nova" w:eastAsia="Calibri" w:hAnsi="Gill Sans Nova" w:cs="Calibri"/>
          <w:color w:val="000000" w:themeColor="text1"/>
        </w:rPr>
        <w:t>van de kinderen op school en KDV.</w:t>
      </w:r>
      <w:r w:rsidR="00A9155F">
        <w:rPr>
          <w:rFonts w:ascii="Gill Sans Nova" w:eastAsia="Calibri" w:hAnsi="Gill Sans Nova" w:cs="Calibri"/>
          <w:color w:val="000000" w:themeColor="text1"/>
        </w:rPr>
        <w:t xml:space="preserve"> </w:t>
      </w:r>
      <w:r w:rsidR="00184AD2">
        <w:rPr>
          <w:rFonts w:ascii="Gill Sans Nova" w:eastAsia="Calibri" w:hAnsi="Gill Sans Nova" w:cs="Calibri"/>
          <w:color w:val="000000" w:themeColor="text1"/>
        </w:rPr>
        <w:t xml:space="preserve">Zodra het kind is ingeschreven </w:t>
      </w:r>
      <w:r w:rsidR="0047502F">
        <w:rPr>
          <w:rFonts w:ascii="Gill Sans Nova" w:eastAsia="Calibri" w:hAnsi="Gill Sans Nova" w:cs="Calibri"/>
          <w:color w:val="000000" w:themeColor="text1"/>
        </w:rPr>
        <w:t xml:space="preserve">in </w:t>
      </w:r>
      <w:proofErr w:type="spellStart"/>
      <w:r w:rsidR="0047502F">
        <w:rPr>
          <w:rFonts w:ascii="Gill Sans Nova" w:eastAsia="Calibri" w:hAnsi="Gill Sans Nova" w:cs="Calibri"/>
          <w:color w:val="000000" w:themeColor="text1"/>
        </w:rPr>
        <w:t>Parnassys</w:t>
      </w:r>
      <w:proofErr w:type="spellEnd"/>
      <w:r w:rsidR="0047502F">
        <w:rPr>
          <w:rFonts w:ascii="Gill Sans Nova" w:eastAsia="Calibri" w:hAnsi="Gill Sans Nova" w:cs="Calibri"/>
          <w:color w:val="000000" w:themeColor="text1"/>
        </w:rPr>
        <w:t xml:space="preserve"> (school) en daarin is toegevoegd is aan een klas en/of groep sturen de medewerkers een uitnodiging naar ouders.</w:t>
      </w:r>
    </w:p>
    <w:p w14:paraId="53D4EE1F" w14:textId="77777777" w:rsidR="00D92636" w:rsidRPr="00D92636" w:rsidRDefault="00D92636" w:rsidP="00D92636">
      <w:pPr>
        <w:pStyle w:val="Kop2"/>
      </w:pPr>
      <w:bookmarkStart w:id="23" w:name="_Toc159852922"/>
      <w:bookmarkStart w:id="24" w:name="_Toc190191033"/>
      <w:r w:rsidRPr="00D92636">
        <w:rPr>
          <w:rStyle w:val="Kop1Char"/>
          <w:b w:val="0"/>
          <w:sz w:val="32"/>
          <w:szCs w:val="32"/>
        </w:rPr>
        <w:t>Oudercommissie</w:t>
      </w:r>
      <w:bookmarkEnd w:id="23"/>
      <w:bookmarkEnd w:id="24"/>
    </w:p>
    <w:p w14:paraId="3DF90E50" w14:textId="46A25787" w:rsidR="00BE1A9E" w:rsidRDefault="00D92636" w:rsidP="00D92636">
      <w:pPr>
        <w:rPr>
          <w:rFonts w:ascii="Gill Sans Nova" w:hAnsi="Gill Sans Nova" w:cstheme="minorHAnsi"/>
        </w:rPr>
      </w:pPr>
      <w:r w:rsidRPr="00B37957">
        <w:rPr>
          <w:rFonts w:ascii="Gill Sans Nova" w:hAnsi="Gill Sans Nova" w:cstheme="minorHAnsi"/>
        </w:rPr>
        <w:t>Er is een</w:t>
      </w:r>
      <w:r>
        <w:rPr>
          <w:rFonts w:ascii="Gill Sans Nova" w:hAnsi="Gill Sans Nova" w:cstheme="minorHAnsi"/>
        </w:rPr>
        <w:t xml:space="preserve"> gezamenlijke oudercommissie voor</w:t>
      </w:r>
      <w:r w:rsidR="00FE2B11">
        <w:rPr>
          <w:rFonts w:ascii="Gill Sans Nova" w:hAnsi="Gill Sans Nova" w:cstheme="minorHAnsi"/>
        </w:rPr>
        <w:t xml:space="preserve"> de BSO, het KDV en de PO van </w:t>
      </w:r>
      <w:r>
        <w:rPr>
          <w:rFonts w:ascii="Gill Sans Nova" w:hAnsi="Gill Sans Nova" w:cstheme="minorHAnsi"/>
        </w:rPr>
        <w:t xml:space="preserve">IKC De </w:t>
      </w:r>
      <w:proofErr w:type="spellStart"/>
      <w:r>
        <w:rPr>
          <w:rFonts w:ascii="Gill Sans Nova" w:hAnsi="Gill Sans Nova" w:cstheme="minorHAnsi"/>
        </w:rPr>
        <w:t>Zwanebloem</w:t>
      </w:r>
      <w:proofErr w:type="spellEnd"/>
      <w:r w:rsidRPr="00B37957">
        <w:rPr>
          <w:rFonts w:ascii="Gill Sans Nova" w:hAnsi="Gill Sans Nova" w:cstheme="minorHAnsi"/>
        </w:rPr>
        <w:t xml:space="preserve">. Ouders die willen meedenken over het beleid en de activiteiten zijn van harte welkom. </w:t>
      </w:r>
    </w:p>
    <w:p w14:paraId="67DD6348" w14:textId="2523B296" w:rsidR="005E1080" w:rsidRPr="008B1986" w:rsidRDefault="00D92636" w:rsidP="008B1986">
      <w:pPr>
        <w:rPr>
          <w:rFonts w:ascii="Gill Sans Nova" w:hAnsi="Gill Sans Nova" w:cstheme="minorHAnsi"/>
        </w:rPr>
      </w:pPr>
      <w:r w:rsidRPr="00B37957">
        <w:rPr>
          <w:rFonts w:ascii="Gill Sans Nova" w:hAnsi="Gill Sans Nova" w:cstheme="minorHAnsi"/>
        </w:rPr>
        <w:t xml:space="preserve">Op een affiche </w:t>
      </w:r>
      <w:r>
        <w:rPr>
          <w:rFonts w:ascii="Gill Sans Nova" w:hAnsi="Gill Sans Nova" w:cstheme="minorHAnsi"/>
        </w:rPr>
        <w:t>is te zien</w:t>
      </w:r>
      <w:r w:rsidRPr="00B37957">
        <w:rPr>
          <w:rFonts w:ascii="Gill Sans Nova" w:hAnsi="Gill Sans Nova" w:cstheme="minorHAnsi"/>
        </w:rPr>
        <w:t xml:space="preserve"> welke ouders er momenteel lid zijn van de oudercommissie, en bij </w:t>
      </w:r>
      <w:r>
        <w:rPr>
          <w:rFonts w:ascii="Gill Sans Nova" w:hAnsi="Gill Sans Nova" w:cstheme="minorHAnsi"/>
        </w:rPr>
        <w:t>wie ouders</w:t>
      </w:r>
      <w:r w:rsidRPr="00B37957">
        <w:rPr>
          <w:rFonts w:ascii="Gill Sans Nova" w:hAnsi="Gill Sans Nova" w:cstheme="minorHAnsi"/>
        </w:rPr>
        <w:t xml:space="preserve"> terecht kun</w:t>
      </w:r>
      <w:r>
        <w:rPr>
          <w:rFonts w:ascii="Gill Sans Nova" w:hAnsi="Gill Sans Nova" w:cstheme="minorHAnsi"/>
        </w:rPr>
        <w:t>nen</w:t>
      </w:r>
      <w:r w:rsidRPr="00B37957">
        <w:rPr>
          <w:rFonts w:ascii="Gill Sans Nova" w:hAnsi="Gill Sans Nova" w:cstheme="minorHAnsi"/>
        </w:rPr>
        <w:t xml:space="preserve"> voor vragen en opmerkingen. Als </w:t>
      </w:r>
      <w:r>
        <w:rPr>
          <w:rFonts w:ascii="Gill Sans Nova" w:hAnsi="Gill Sans Nova" w:cstheme="minorHAnsi"/>
        </w:rPr>
        <w:t>ouders</w:t>
      </w:r>
      <w:r w:rsidRPr="00B37957">
        <w:rPr>
          <w:rFonts w:ascii="Gill Sans Nova" w:hAnsi="Gill Sans Nova" w:cstheme="minorHAnsi"/>
        </w:rPr>
        <w:t xml:space="preserve"> vragen </w:t>
      </w:r>
      <w:r>
        <w:rPr>
          <w:rFonts w:ascii="Gill Sans Nova" w:hAnsi="Gill Sans Nova" w:cstheme="minorHAnsi"/>
        </w:rPr>
        <w:t xml:space="preserve">hebben of zich willen </w:t>
      </w:r>
      <w:r w:rsidRPr="00B37957">
        <w:rPr>
          <w:rFonts w:ascii="Gill Sans Nova" w:hAnsi="Gill Sans Nova" w:cstheme="minorHAnsi"/>
        </w:rPr>
        <w:t xml:space="preserve">opgeven </w:t>
      </w:r>
      <w:r>
        <w:rPr>
          <w:rFonts w:ascii="Gill Sans Nova" w:hAnsi="Gill Sans Nova" w:cstheme="minorHAnsi"/>
        </w:rPr>
        <w:t>kunnen zij</w:t>
      </w:r>
      <w:r w:rsidRPr="00B37957">
        <w:rPr>
          <w:rFonts w:ascii="Gill Sans Nova" w:hAnsi="Gill Sans Nova" w:cstheme="minorHAnsi"/>
        </w:rPr>
        <w:t xml:space="preserve"> zich aanmelden bij </w:t>
      </w:r>
      <w:r w:rsidR="00FE2B11">
        <w:rPr>
          <w:rFonts w:ascii="Gill Sans Nova" w:hAnsi="Gill Sans Nova" w:cstheme="minorHAnsi"/>
        </w:rPr>
        <w:t xml:space="preserve">één van de ouders of </w:t>
      </w:r>
      <w:r w:rsidRPr="00B37957">
        <w:rPr>
          <w:rFonts w:ascii="Gill Sans Nova" w:hAnsi="Gill Sans Nova" w:cstheme="minorHAnsi"/>
        </w:rPr>
        <w:t>een pedagogisch medewerker.</w:t>
      </w:r>
      <w:commentRangeStart w:id="25"/>
      <w:commentRangeStart w:id="26"/>
      <w:commentRangeEnd w:id="25"/>
      <w:r w:rsidR="003461EC">
        <w:rPr>
          <w:rStyle w:val="Verwijzingopmerking"/>
        </w:rPr>
        <w:commentReference w:id="25"/>
      </w:r>
      <w:commentRangeEnd w:id="26"/>
      <w:r w:rsidR="005E1080">
        <w:rPr>
          <w:rStyle w:val="Verwijzingopmerking"/>
        </w:rPr>
        <w:commentReference w:id="26"/>
      </w:r>
    </w:p>
    <w:p w14:paraId="44E3BCF6" w14:textId="37A78AF3" w:rsidR="00A40264" w:rsidRDefault="000115D6" w:rsidP="00FB56B3">
      <w:pPr>
        <w:pStyle w:val="Kop2"/>
      </w:pPr>
      <w:bookmarkStart w:id="27" w:name="_Toc190191034"/>
      <w:r>
        <w:t>Veiligheid en gezondheid</w:t>
      </w:r>
      <w:bookmarkEnd w:id="27"/>
    </w:p>
    <w:p w14:paraId="496EACCF" w14:textId="77777777" w:rsidR="00AA0AC6" w:rsidRDefault="00900564" w:rsidP="00AD71CB">
      <w:pPr>
        <w:rPr>
          <w:rFonts w:ascii="Gill Sans Nova" w:hAnsi="Gill Sans Nova" w:cs="Calibri"/>
        </w:rPr>
      </w:pPr>
      <w:r>
        <w:t xml:space="preserve">Om de kinderopvang voor alle kinderen </w:t>
      </w:r>
      <w:bookmarkEnd w:id="9"/>
      <w:r w:rsidR="00677E1D" w:rsidRPr="00B37957">
        <w:rPr>
          <w:rFonts w:ascii="Gill Sans Nova" w:hAnsi="Gill Sans Nova" w:cs="Calibri"/>
        </w:rPr>
        <w:t>zo veilig en verantwoord mogelijk te maken</w:t>
      </w:r>
      <w:r w:rsidR="00023F9C">
        <w:rPr>
          <w:rFonts w:ascii="Gill Sans Nova" w:hAnsi="Gill Sans Nova" w:cs="Calibri"/>
        </w:rPr>
        <w:t>,</w:t>
      </w:r>
      <w:r w:rsidR="00677E1D" w:rsidRPr="00B37957">
        <w:rPr>
          <w:rFonts w:ascii="Gill Sans Nova" w:hAnsi="Gill Sans Nova" w:cs="Calibri"/>
        </w:rPr>
        <w:t xml:space="preserve"> word</w:t>
      </w:r>
      <w:r w:rsidR="00334A23">
        <w:rPr>
          <w:rFonts w:ascii="Gill Sans Nova" w:hAnsi="Gill Sans Nova" w:cs="Calibri"/>
        </w:rPr>
        <w:t>en</w:t>
      </w:r>
      <w:r w:rsidR="00677E1D" w:rsidRPr="00B37957">
        <w:rPr>
          <w:rFonts w:ascii="Gill Sans Nova" w:hAnsi="Gill Sans Nova" w:cs="Calibri"/>
        </w:rPr>
        <w:t xml:space="preserve"> </w:t>
      </w:r>
      <w:r w:rsidR="00677E1D" w:rsidRPr="00334A23">
        <w:rPr>
          <w:rFonts w:ascii="Gill Sans Nova" w:hAnsi="Gill Sans Nova" w:cs="Calibri"/>
        </w:rPr>
        <w:t xml:space="preserve">jaarlijks </w:t>
      </w:r>
      <w:r w:rsidR="0056571E" w:rsidRPr="00334A23">
        <w:rPr>
          <w:rFonts w:ascii="Gill Sans Nova" w:hAnsi="Gill Sans Nova" w:cs="Calibri"/>
        </w:rPr>
        <w:t>QuickScan</w:t>
      </w:r>
      <w:r w:rsidR="00334A23" w:rsidRPr="00334A23">
        <w:rPr>
          <w:rFonts w:ascii="Gill Sans Nova" w:hAnsi="Gill Sans Nova" w:cs="Calibri"/>
        </w:rPr>
        <w:t>s</w:t>
      </w:r>
      <w:r w:rsidR="00677E1D" w:rsidRPr="00334A23">
        <w:rPr>
          <w:rFonts w:ascii="Gill Sans Nova" w:hAnsi="Gill Sans Nova" w:cs="Calibri"/>
        </w:rPr>
        <w:t xml:space="preserve"> gezondheid </w:t>
      </w:r>
      <w:r w:rsidR="00677E1D" w:rsidRPr="00B37957">
        <w:rPr>
          <w:rFonts w:ascii="Gill Sans Nova" w:hAnsi="Gill Sans Nova" w:cs="Calibri"/>
        </w:rPr>
        <w:t xml:space="preserve">en veiligheid uitgevoerd. </w:t>
      </w:r>
      <w:r w:rsidR="00AA0AC6">
        <w:rPr>
          <w:rFonts w:ascii="Gill Sans Nova" w:hAnsi="Gill Sans Nova" w:cs="Calibri"/>
        </w:rPr>
        <w:t>De resultaten worden</w:t>
      </w:r>
      <w:r w:rsidR="00677E1D" w:rsidRPr="00B37957">
        <w:rPr>
          <w:rFonts w:ascii="Gill Sans Nova" w:hAnsi="Gill Sans Nova" w:cs="Calibri"/>
        </w:rPr>
        <w:t xml:space="preserve"> verwerkt in een uitgebreid beleidsplan veiligheid en gezondheid. </w:t>
      </w:r>
    </w:p>
    <w:p w14:paraId="2FED89CE" w14:textId="7ADD3DD3" w:rsidR="00AA0AC6" w:rsidRDefault="00677E1D" w:rsidP="00AD71CB">
      <w:pPr>
        <w:rPr>
          <w:rFonts w:ascii="Gill Sans Nova" w:hAnsi="Gill Sans Nova" w:cs="Calibri"/>
        </w:rPr>
      </w:pPr>
      <w:r w:rsidRPr="00B37957">
        <w:rPr>
          <w:rFonts w:ascii="Gill Sans Nova" w:hAnsi="Gill Sans Nova" w:cs="Calibri"/>
        </w:rPr>
        <w:t xml:space="preserve">Tevens vindt er jaarlijks een inspectie plaats door de GGD. </w:t>
      </w:r>
      <w:r w:rsidR="00AA0AC6">
        <w:rPr>
          <w:rFonts w:ascii="Gill Sans Nova" w:hAnsi="Gill Sans Nova" w:cs="Calibri"/>
        </w:rPr>
        <w:t>De inspectierapporten zijn te vinden op de website van het Landelijk Register Kinderopvang:</w:t>
      </w:r>
    </w:p>
    <w:p w14:paraId="6702D76E" w14:textId="528AF664" w:rsidR="00AA0AC6" w:rsidRDefault="00596860" w:rsidP="00AA0AC6">
      <w:pPr>
        <w:pStyle w:val="Lijstalinea"/>
        <w:numPr>
          <w:ilvl w:val="0"/>
          <w:numId w:val="11"/>
        </w:numPr>
        <w:rPr>
          <w:rFonts w:ascii="Gill Sans Nova" w:hAnsi="Gill Sans Nova" w:cs="Calibri"/>
        </w:rPr>
      </w:pPr>
      <w:hyperlink r:id="rId21" w:anchor="/inzien/oko/gegevens/275ea81a-437e-4899-b2ab-f711e1f7a688" w:history="1">
        <w:r w:rsidR="00AA0AC6" w:rsidRPr="005C047F">
          <w:rPr>
            <w:rStyle w:val="Hyperlink"/>
            <w:rFonts w:ascii="Gill Sans Nova" w:hAnsi="Gill Sans Nova" w:cs="Calibri"/>
          </w:rPr>
          <w:t>Kinderdagverblijf en Pe</w:t>
        </w:r>
        <w:r w:rsidR="009146E1" w:rsidRPr="005C047F">
          <w:rPr>
            <w:rStyle w:val="Hyperlink"/>
            <w:rFonts w:ascii="Gill Sans Nova" w:hAnsi="Gill Sans Nova" w:cs="Calibri"/>
          </w:rPr>
          <w:t>uteropvang</w:t>
        </w:r>
      </w:hyperlink>
    </w:p>
    <w:p w14:paraId="08694A42" w14:textId="034A7FA0" w:rsidR="009146E1" w:rsidRDefault="00596860" w:rsidP="00AA0AC6">
      <w:pPr>
        <w:pStyle w:val="Lijstalinea"/>
        <w:numPr>
          <w:ilvl w:val="0"/>
          <w:numId w:val="11"/>
        </w:numPr>
        <w:rPr>
          <w:rFonts w:ascii="Gill Sans Nova" w:hAnsi="Gill Sans Nova" w:cs="Calibri"/>
        </w:rPr>
      </w:pPr>
      <w:hyperlink r:id="rId22" w:anchor="/inzien/oko/gegevens/1b4ce348-dc65-4dba-83a1-32225e13ba4e" w:history="1">
        <w:r w:rsidR="008D59DD" w:rsidRPr="0073168E">
          <w:rPr>
            <w:rStyle w:val="Hyperlink"/>
            <w:rFonts w:ascii="Gill Sans Nova" w:hAnsi="Gill Sans Nova" w:cs="Calibri"/>
          </w:rPr>
          <w:t>Buitenschoolse opvang</w:t>
        </w:r>
      </w:hyperlink>
    </w:p>
    <w:p w14:paraId="654126E2" w14:textId="77777777" w:rsidR="003D3D28" w:rsidRPr="001F64A6" w:rsidRDefault="003D3D28" w:rsidP="003D3D28">
      <w:pPr>
        <w:pStyle w:val="Kop2"/>
        <w:spacing w:line="240" w:lineRule="auto"/>
        <w:rPr>
          <w:rFonts w:asciiTheme="minorHAnsi" w:hAnsiTheme="minorHAnsi"/>
        </w:rPr>
      </w:pPr>
      <w:bookmarkStart w:id="28" w:name="_Toc188864914"/>
      <w:bookmarkStart w:id="29" w:name="_Toc190191035"/>
      <w:r w:rsidRPr="001F64A6">
        <w:rPr>
          <w:rFonts w:asciiTheme="minorHAnsi" w:hAnsiTheme="minorHAnsi"/>
        </w:rPr>
        <w:t>Klachtenprocedure</w:t>
      </w:r>
      <w:bookmarkEnd w:id="28"/>
      <w:bookmarkEnd w:id="29"/>
    </w:p>
    <w:p w14:paraId="0F7D8D70" w14:textId="77777777" w:rsidR="003D3D28" w:rsidRPr="003D3D28" w:rsidRDefault="003D3D28" w:rsidP="003D3D28">
      <w:pPr>
        <w:spacing w:line="240" w:lineRule="auto"/>
        <w:rPr>
          <w:rFonts w:cstheme="minorHAnsi"/>
        </w:rPr>
      </w:pPr>
      <w:r w:rsidRPr="003D3D28">
        <w:rPr>
          <w:rFonts w:cstheme="minorHAnsi"/>
          <w:noProof/>
        </w:rPr>
        <mc:AlternateContent>
          <mc:Choice Requires="wps">
            <w:drawing>
              <wp:anchor distT="0" distB="0" distL="114300" distR="114300" simplePos="0" relativeHeight="251658242" behindDoc="1" locked="0" layoutInCell="1" allowOverlap="1" wp14:anchorId="6238FC3A" wp14:editId="3F31157C">
                <wp:simplePos x="0" y="0"/>
                <wp:positionH relativeFrom="page">
                  <wp:posOffset>4225290</wp:posOffset>
                </wp:positionH>
                <wp:positionV relativeFrom="paragraph">
                  <wp:posOffset>539750</wp:posOffset>
                </wp:positionV>
                <wp:extent cx="34925" cy="1079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CCE80EB" id="Rectangle 3" o:spid="_x0000_s1026" style="position:absolute;margin-left:332.7pt;margin-top:42.5pt;width:2.75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pV4wEAALIDAAAOAAAAZHJzL2Uyb0RvYy54bWysU9uO0zAQfUfiHyy/0zSlZWnUdLXqahHS&#10;cpEWPsB1nMTC8ZgZt2n5esZut1vBGyIPlsczczzn+GR1exic2BskC76W5WQqhfEaGuu7Wn7/9vDm&#10;vRQUlW+UA29qeTQkb9evX63GUJkZ9OAag4JBPFVjqGUfY6iKgnRvBkUTCMZzsgUcVOQQu6JBNTL6&#10;4IrZdPquGAGbgKANEZ/en5JynfHb1uj4pW3JROFqybPFvGJet2kt1itVdahCb/V5DPUPUwzKer70&#10;AnWvohI7tH9BDVYjELRxomEooG2tNpkDsymnf7B56lUwmQuLQ+EiE/0/WP15/xS+YhqdwiPoHyQ8&#10;bHrlO3OHCGNvVMPXlUmoYgxUXRpSQNwqtuMnaPhp1S5C1uDQ4pAAmZ04ZKmPF6nNIQrNh2/ny9lC&#10;Cs2ZcnqzXGR8VT23BqT4wcAg0qaWyO+YodX+kWIaRVXPJXl0cLZ5sM7lALvtxqHYq/Tm+Tuj03WZ&#10;86nYQ2o7IaaTzDHRSg6iagvNkSkinIzDRudND/hLipFNU0v6uVNopHAfPcu0LOfz5LIczBc3Mw7w&#10;OrO9ziivGaqWUYrTdhNPztwFtF3PN5WZtIc7lra1mfjLVOdh2RhZj7OJk/Ou41z18qutfwMAAP//&#10;AwBQSwMEFAAGAAgAAAAhAL4WlJffAAAACQEAAA8AAABkcnMvZG93bnJldi54bWxMj8FOwzAMhu9I&#10;vENkJG4sZVqzrjSdGBJHJDY4sFvamrZa45Qk2wpPjzmNo+1Pv7+/WE92ECf0oXek4X6WgECqXdNT&#10;q+H97fkuAxGiocYMjlDDNwZYl9dXhckbd6YtnnaxFRxCITcauhjHXMpQd2hNmLkRiW+fzlsTefSt&#10;bLw5c7gd5DxJlLSmJ/7QmRGfOqwPu6PVsFllm6/XBb38bKs97j+qQzr3ida3N9PjA4iIU7zA8KfP&#10;6lCyU+WO1AQxaFAqXTCqIUu5EwNqmaxAVLxQS5BlIf83KH8BAAD//wMAUEsBAi0AFAAGAAgAAAAh&#10;ALaDOJL+AAAA4QEAABMAAAAAAAAAAAAAAAAAAAAAAFtDb250ZW50X1R5cGVzXS54bWxQSwECLQAU&#10;AAYACAAAACEAOP0h/9YAAACUAQAACwAAAAAAAAAAAAAAAAAvAQAAX3JlbHMvLnJlbHNQSwECLQAU&#10;AAYACAAAACEAmlb6VeMBAACyAwAADgAAAAAAAAAAAAAAAAAuAgAAZHJzL2Uyb0RvYy54bWxQSwEC&#10;LQAUAAYACAAAACEAvhaUl98AAAAJAQAADwAAAAAAAAAAAAAAAAA9BAAAZHJzL2Rvd25yZXYueG1s&#10;UEsFBgAAAAAEAAQA8wAAAEkFAAAAAA==&#10;" fillcolor="black" stroked="f">
                <w10:wrap anchorx="page"/>
              </v:rect>
            </w:pict>
          </mc:Fallback>
        </mc:AlternateContent>
      </w:r>
      <w:r w:rsidRPr="003D3D28">
        <w:rPr>
          <w:rFonts w:cstheme="minorHAnsi"/>
        </w:rPr>
        <w:t xml:space="preserve">Een goede en zorgvuldige klachtenprocedure is in ieders belang. Floreer heeft daarom een interne- en externe klachtenregeling. Deze is op te vragen bij de directeur of te vinden op de website van </w:t>
      </w:r>
      <w:hyperlink r:id="rId23" w:history="1">
        <w:r w:rsidRPr="003D3D28">
          <w:rPr>
            <w:rStyle w:val="Hyperlink"/>
            <w:rFonts w:cstheme="minorHAnsi"/>
          </w:rPr>
          <w:t>Floreer</w:t>
        </w:r>
      </w:hyperlink>
      <w:r w:rsidRPr="003D3D28">
        <w:rPr>
          <w:rFonts w:cstheme="minorHAnsi"/>
        </w:rPr>
        <w:t xml:space="preserve">. Hoewel een klacht altijd direct ingediend kan worden via het formulier op de website, raden </w:t>
      </w:r>
      <w:r w:rsidRPr="003D3D28">
        <w:rPr>
          <w:rFonts w:cstheme="minorHAnsi"/>
        </w:rPr>
        <w:lastRenderedPageBreak/>
        <w:t xml:space="preserve">wij de ouder in het algemeen aan om situaties, waarover zij niet tevreden zijn, te bespreken op de plaats waar de situatie zich afspeelt en/of met de persoon om wie het gaat. Een rustig gesprek kan vaak al veel oplossen. </w:t>
      </w:r>
    </w:p>
    <w:p w14:paraId="5EA7B34A" w14:textId="77777777" w:rsidR="003D3D28" w:rsidRPr="003D3D28" w:rsidRDefault="003D3D28" w:rsidP="003D3D28">
      <w:pPr>
        <w:spacing w:line="240" w:lineRule="auto"/>
        <w:rPr>
          <w:rFonts w:cstheme="minorHAnsi"/>
        </w:rPr>
      </w:pPr>
      <w:r w:rsidRPr="003D3D28">
        <w:rPr>
          <w:rFonts w:cstheme="minorHAnsi"/>
        </w:rPr>
        <w:t xml:space="preserve">Als ouders na dit gesprek niet tevreden zijn, is het altijd alsnog mogelijk een officiële klacht in te dienen. Klachten kunnen ook altijd ingediend worden bij de geschillencommissie. Floreer heeft een landelijke geschillencommissie regeling. De organisatie is te vinden op de website van de </w:t>
      </w:r>
      <w:hyperlink r:id="rId24" w:history="1">
        <w:r w:rsidRPr="003D3D28">
          <w:rPr>
            <w:rStyle w:val="Hyperlink"/>
            <w:rFonts w:cstheme="minorHAnsi"/>
          </w:rPr>
          <w:t>geschillencommissie</w:t>
        </w:r>
      </w:hyperlink>
      <w:r w:rsidRPr="003D3D28">
        <w:rPr>
          <w:rFonts w:cstheme="minorHAnsi"/>
        </w:rPr>
        <w:t xml:space="preserve">. </w:t>
      </w:r>
    </w:p>
    <w:p w14:paraId="62960129" w14:textId="5DF0BB37" w:rsidR="003D3D28" w:rsidRPr="003D3D28" w:rsidRDefault="003D3D28" w:rsidP="003D3D28">
      <w:pPr>
        <w:spacing w:after="0" w:line="240" w:lineRule="auto"/>
        <w:rPr>
          <w:rFonts w:cstheme="minorHAnsi"/>
        </w:rPr>
      </w:pPr>
      <w:bookmarkStart w:id="30" w:name="_Toc57296771"/>
      <w:bookmarkStart w:id="31" w:name="_Toc72935740"/>
      <w:r w:rsidRPr="003D3D28">
        <w:rPr>
          <w:rFonts w:cstheme="minorHAnsi"/>
        </w:rPr>
        <w:t>Postadres</w:t>
      </w:r>
      <w:r w:rsidRPr="003D3D28">
        <w:rPr>
          <w:rFonts w:cstheme="minorHAnsi"/>
        </w:rPr>
        <w:tab/>
      </w:r>
      <w:r w:rsidRPr="003D3D28">
        <w:rPr>
          <w:rFonts w:cstheme="minorHAnsi"/>
        </w:rPr>
        <w:tab/>
        <w:t>Bezoekadres</w:t>
      </w:r>
      <w:bookmarkEnd w:id="30"/>
      <w:bookmarkEnd w:id="31"/>
    </w:p>
    <w:p w14:paraId="2FB77596" w14:textId="77777777" w:rsidR="003D3D28" w:rsidRPr="003D3D28" w:rsidRDefault="003D3D28" w:rsidP="003D3D28">
      <w:pPr>
        <w:spacing w:after="0" w:line="240" w:lineRule="auto"/>
        <w:rPr>
          <w:rFonts w:cstheme="minorHAnsi"/>
        </w:rPr>
      </w:pPr>
      <w:r w:rsidRPr="003D3D28">
        <w:rPr>
          <w:rFonts w:cstheme="minorHAnsi"/>
        </w:rPr>
        <w:t>Postbus</w:t>
      </w:r>
      <w:r w:rsidRPr="003D3D28">
        <w:rPr>
          <w:rFonts w:cstheme="minorHAnsi"/>
          <w:spacing w:val="-2"/>
        </w:rPr>
        <w:t xml:space="preserve"> </w:t>
      </w:r>
      <w:r w:rsidRPr="003D3D28">
        <w:rPr>
          <w:rFonts w:cstheme="minorHAnsi"/>
        </w:rPr>
        <w:t>90600</w:t>
      </w:r>
      <w:r w:rsidRPr="003D3D28">
        <w:rPr>
          <w:rFonts w:cstheme="minorHAnsi"/>
        </w:rPr>
        <w:tab/>
      </w:r>
      <w:r w:rsidRPr="003D3D28">
        <w:rPr>
          <w:rFonts w:cstheme="minorHAnsi"/>
        </w:rPr>
        <w:tab/>
        <w:t>Bordewijklaan</w:t>
      </w:r>
      <w:r w:rsidRPr="003D3D28">
        <w:rPr>
          <w:rFonts w:cstheme="minorHAnsi"/>
          <w:spacing w:val="2"/>
        </w:rPr>
        <w:t xml:space="preserve"> </w:t>
      </w:r>
      <w:r w:rsidRPr="003D3D28">
        <w:rPr>
          <w:rFonts w:cstheme="minorHAnsi"/>
        </w:rPr>
        <w:t>46</w:t>
      </w:r>
    </w:p>
    <w:p w14:paraId="2C26C05A" w14:textId="774B21B7" w:rsidR="003D3D28" w:rsidRPr="003D3D28" w:rsidRDefault="003D3D28" w:rsidP="003D3D28">
      <w:pPr>
        <w:spacing w:after="0" w:line="240" w:lineRule="auto"/>
        <w:rPr>
          <w:rFonts w:cstheme="minorHAnsi"/>
        </w:rPr>
      </w:pPr>
      <w:r w:rsidRPr="003D3D28">
        <w:rPr>
          <w:rFonts w:cstheme="minorHAnsi"/>
        </w:rPr>
        <w:t>2509 LP</w:t>
      </w:r>
      <w:r w:rsidRPr="003D3D28">
        <w:rPr>
          <w:rFonts w:cstheme="minorHAnsi"/>
          <w:spacing w:val="-3"/>
        </w:rPr>
        <w:t xml:space="preserve"> </w:t>
      </w:r>
      <w:r w:rsidRPr="003D3D28">
        <w:rPr>
          <w:rFonts w:cstheme="minorHAnsi"/>
        </w:rPr>
        <w:t>Den Haag</w:t>
      </w:r>
      <w:r w:rsidRPr="003D3D28">
        <w:rPr>
          <w:rFonts w:cstheme="minorHAnsi"/>
        </w:rPr>
        <w:tab/>
        <w:t>2591 XR Den Haag</w:t>
      </w:r>
    </w:p>
    <w:p w14:paraId="65AE13C3" w14:textId="77777777" w:rsidR="003D3D28" w:rsidRPr="003D3D28" w:rsidRDefault="003D3D28" w:rsidP="003D3D28">
      <w:pPr>
        <w:spacing w:line="240" w:lineRule="auto"/>
        <w:rPr>
          <w:rFonts w:cstheme="minorHAnsi"/>
        </w:rPr>
      </w:pPr>
      <w:r w:rsidRPr="003D3D28">
        <w:rPr>
          <w:rFonts w:cstheme="minorHAnsi"/>
        </w:rPr>
        <w:t xml:space="preserve">Telefoonnummer: </w:t>
      </w:r>
      <w:r w:rsidRPr="003D3D28">
        <w:rPr>
          <w:rFonts w:cstheme="minorHAnsi"/>
          <w:bCs/>
        </w:rPr>
        <w:t>070 - 310 53 10.</w:t>
      </w:r>
      <w:r w:rsidRPr="003D3D28">
        <w:rPr>
          <w:rFonts w:cstheme="minorHAnsi"/>
          <w:b/>
        </w:rPr>
        <w:t xml:space="preserve"> </w:t>
      </w:r>
      <w:r w:rsidRPr="003D3D28">
        <w:rPr>
          <w:rFonts w:cstheme="minorHAnsi"/>
        </w:rPr>
        <w:t>Op werkdagen van 9:00 tot 17:00 uur.</w:t>
      </w:r>
    </w:p>
    <w:p w14:paraId="5C2EB026" w14:textId="468568D4" w:rsidR="00677E1D" w:rsidRPr="00B37957" w:rsidRDefault="00677E1D" w:rsidP="00677E1D">
      <w:pPr>
        <w:pStyle w:val="Kop1"/>
        <w:rPr>
          <w:rFonts w:ascii="Gill Sans Nova" w:hAnsi="Gill Sans Nova"/>
          <w:b w:val="0"/>
        </w:rPr>
      </w:pPr>
      <w:bookmarkStart w:id="32" w:name="_Toc159852925"/>
      <w:bookmarkStart w:id="33" w:name="_Toc190191036"/>
      <w:r w:rsidRPr="00B37957">
        <w:rPr>
          <w:rFonts w:ascii="Gill Sans Nova" w:hAnsi="Gill Sans Nova"/>
        </w:rPr>
        <w:t>Deel 2: Pedagogisch werkplan</w:t>
      </w:r>
      <w:bookmarkEnd w:id="32"/>
      <w:bookmarkEnd w:id="33"/>
    </w:p>
    <w:p w14:paraId="3B992B24" w14:textId="2BC3AA75" w:rsidR="00F27AB9" w:rsidRPr="00F9537A" w:rsidRDefault="00F27AB9" w:rsidP="00F9537A">
      <w:pPr>
        <w:pStyle w:val="Kop2"/>
      </w:pPr>
      <w:bookmarkStart w:id="34" w:name="_Toc190191037"/>
      <w:r w:rsidRPr="00F9537A">
        <w:rPr>
          <w:rStyle w:val="OndertitelChar"/>
          <w:b w:val="0"/>
          <w:color w:val="D53D18" w:themeColor="accent2"/>
          <w:spacing w:val="0"/>
          <w:sz w:val="32"/>
          <w:szCs w:val="32"/>
        </w:rPr>
        <w:t>Organisatie</w:t>
      </w:r>
      <w:bookmarkEnd w:id="34"/>
      <w:r w:rsidRPr="00F9537A">
        <w:rPr>
          <w:rStyle w:val="OndertitelChar"/>
          <w:b w:val="0"/>
          <w:color w:val="D53D18" w:themeColor="accent2"/>
          <w:spacing w:val="0"/>
          <w:sz w:val="32"/>
          <w:szCs w:val="32"/>
        </w:rPr>
        <w:t xml:space="preserve"> </w:t>
      </w:r>
    </w:p>
    <w:p w14:paraId="093B752C" w14:textId="5BCA5D59" w:rsidR="0066711F" w:rsidRDefault="00F27AB9" w:rsidP="00F27AB9">
      <w:pPr>
        <w:rPr>
          <w:rFonts w:ascii="Gill Sans Nova" w:hAnsi="Gill Sans Nova" w:cs="Calibri"/>
          <w:color w:val="000000" w:themeColor="text1"/>
        </w:rPr>
      </w:pPr>
      <w:r w:rsidRPr="00B37957">
        <w:rPr>
          <w:rFonts w:ascii="Gill Sans Nova" w:hAnsi="Gill Sans Nova" w:cs="Calibri"/>
          <w:color w:val="000000" w:themeColor="text1"/>
        </w:rPr>
        <w:t xml:space="preserve">De dagelijkse leiding van de </w:t>
      </w:r>
      <w:r w:rsidR="00F40405">
        <w:rPr>
          <w:rFonts w:ascii="Gill Sans Nova" w:hAnsi="Gill Sans Nova" w:cs="Calibri"/>
          <w:color w:val="000000" w:themeColor="text1"/>
        </w:rPr>
        <w:t>kinder</w:t>
      </w:r>
      <w:r w:rsidRPr="00B37957">
        <w:rPr>
          <w:rFonts w:ascii="Gill Sans Nova" w:hAnsi="Gill Sans Nova" w:cs="Calibri"/>
          <w:color w:val="000000" w:themeColor="text1"/>
        </w:rPr>
        <w:t xml:space="preserve">opvang berust bij de directeur van </w:t>
      </w:r>
      <w:r w:rsidR="00F40405">
        <w:rPr>
          <w:rFonts w:ascii="Gill Sans Nova" w:hAnsi="Gill Sans Nova" w:cs="Calibri"/>
          <w:color w:val="000000" w:themeColor="text1"/>
        </w:rPr>
        <w:t>de locatie</w:t>
      </w:r>
      <w:r w:rsidRPr="00B37957">
        <w:rPr>
          <w:rFonts w:ascii="Gill Sans Nova" w:hAnsi="Gill Sans Nova" w:cs="Calibri"/>
          <w:color w:val="000000" w:themeColor="text1"/>
        </w:rPr>
        <w:t xml:space="preserve">. De pedagogisch medewerkers vallen onder de verantwoordelijkheid van de directeur. </w:t>
      </w:r>
      <w:r w:rsidR="0066711F">
        <w:rPr>
          <w:rFonts w:ascii="Gill Sans Nova" w:hAnsi="Gill Sans Nova" w:cs="Calibri"/>
          <w:color w:val="000000" w:themeColor="text1"/>
        </w:rPr>
        <w:t xml:space="preserve">Zij wordt ondersteund door de </w:t>
      </w:r>
      <w:r w:rsidR="004756C6">
        <w:rPr>
          <w:rFonts w:ascii="Gill Sans Nova" w:hAnsi="Gill Sans Nova" w:cs="Calibri"/>
          <w:color w:val="000000" w:themeColor="text1"/>
        </w:rPr>
        <w:t>assistent leidinggevende</w:t>
      </w:r>
      <w:r w:rsidR="00FF0737">
        <w:rPr>
          <w:rFonts w:ascii="Gill Sans Nova" w:hAnsi="Gill Sans Nova" w:cs="Calibri"/>
          <w:color w:val="000000" w:themeColor="text1"/>
        </w:rPr>
        <w:t xml:space="preserve"> van de kinderopvang. De assistent leidinggevende, of haar vervanger, is het eerste aanspreekpunt voor ouders. </w:t>
      </w:r>
    </w:p>
    <w:p w14:paraId="61D7DAB5" w14:textId="4A01005B" w:rsidR="00E33CA9" w:rsidRDefault="00E33CA9" w:rsidP="00E33CA9">
      <w:pPr>
        <w:pStyle w:val="Kop2"/>
      </w:pPr>
      <w:bookmarkStart w:id="35" w:name="_Toc190191038"/>
      <w:r>
        <w:t>Groepsgrootte</w:t>
      </w:r>
      <w:bookmarkEnd w:id="35"/>
    </w:p>
    <w:p w14:paraId="43FB8B3E" w14:textId="7CEA57AB" w:rsidR="00E33CA9" w:rsidRDefault="00E33CA9" w:rsidP="00E33CA9">
      <w:r>
        <w:t xml:space="preserve">Voor de groepsgrootte wordt rekening gehouden met de beroepskracht-kind-ratio (BKR) en de leeftijd van de kinderen. </w:t>
      </w:r>
    </w:p>
    <w:p w14:paraId="32E1337D" w14:textId="35E9E486" w:rsidR="004B1C08" w:rsidRDefault="004B1C08" w:rsidP="00E33CA9">
      <w:r>
        <w:t xml:space="preserve">Voor kinderen van 1 tot 4 jaar is er één gecombineerde groep, met zowel kinderen met een KDV contract als kinderen met een PO contract. </w:t>
      </w:r>
      <w:r w:rsidR="009230BE">
        <w:t xml:space="preserve">De BKR wordt over de hele groep berekend. </w:t>
      </w:r>
    </w:p>
    <w:p w14:paraId="78409007" w14:textId="28FD0396" w:rsidR="009230BE" w:rsidRDefault="009230BE" w:rsidP="00E33CA9">
      <w:r>
        <w:t xml:space="preserve">Bij de BSO wordt de BKR berekend over </w:t>
      </w:r>
      <w:r w:rsidR="009C57EB">
        <w:t xml:space="preserve">alle groepen heen, waarbij de groepen zoveel mogelijk in balans zijn. Hierbij wordt de website 1ratio.nl gebruikt. </w:t>
      </w:r>
    </w:p>
    <w:p w14:paraId="3161D688" w14:textId="77777777" w:rsidR="003C40A3" w:rsidRPr="001F64A6" w:rsidRDefault="003C40A3" w:rsidP="003C40A3">
      <w:pPr>
        <w:pStyle w:val="Kop2"/>
      </w:pPr>
      <w:bookmarkStart w:id="36" w:name="_Toc190191039"/>
      <w:r w:rsidRPr="001F64A6">
        <w:t>Vaste gezichten</w:t>
      </w:r>
      <w:bookmarkEnd w:id="36"/>
    </w:p>
    <w:p w14:paraId="597F6B7F" w14:textId="396407AB" w:rsidR="00182D2F" w:rsidRPr="00FA57CD" w:rsidRDefault="0031281B" w:rsidP="00FA57CD">
      <w:r w:rsidRPr="00FA57CD">
        <w:t xml:space="preserve">Bij </w:t>
      </w:r>
      <w:r w:rsidR="00182D2F" w:rsidRPr="2AA1FA57">
        <w:t xml:space="preserve">IKC De </w:t>
      </w:r>
      <w:proofErr w:type="spellStart"/>
      <w:r w:rsidR="00182D2F" w:rsidRPr="2AA1FA57">
        <w:t>Zwanebloem</w:t>
      </w:r>
      <w:proofErr w:type="spellEnd"/>
      <w:r w:rsidR="00182D2F" w:rsidRPr="2AA1FA57">
        <w:t xml:space="preserve"> </w:t>
      </w:r>
      <w:r>
        <w:t xml:space="preserve">is </w:t>
      </w:r>
      <w:r w:rsidR="00182D2F" w:rsidRPr="2AA1FA57">
        <w:t xml:space="preserve">het werken met een vast team en vaste gezichten belangrijk. De kinderen </w:t>
      </w:r>
      <w:r w:rsidR="00182D2F" w:rsidRPr="00C0009D">
        <w:t xml:space="preserve">en pedagogisch medewerkers leren elkaar kennen en bouwen een vertrouwensband op. Omdat er veel wordt samengewerkt tussen het </w:t>
      </w:r>
      <w:r>
        <w:t>KDV</w:t>
      </w:r>
      <w:r w:rsidR="00E2410C">
        <w:t>, de PO</w:t>
      </w:r>
      <w:r w:rsidR="00182D2F" w:rsidRPr="00C0009D">
        <w:t xml:space="preserve"> en de BSO, worden </w:t>
      </w:r>
      <w:r w:rsidR="004F38AB">
        <w:t xml:space="preserve">alle pedagogisch medewerkers </w:t>
      </w:r>
      <w:r w:rsidR="00182D2F" w:rsidRPr="00C0009D">
        <w:t xml:space="preserve">vertrouwde gezichten. Hierdoor kunnen medewerkers elkaar vervangen. De leerkrachten </w:t>
      </w:r>
      <w:r w:rsidR="00182D2F" w:rsidRPr="2AA1FA57">
        <w:t xml:space="preserve">van de basisschool zijn al bekende gezichten als een kind op school start. </w:t>
      </w:r>
    </w:p>
    <w:p w14:paraId="5F25723F" w14:textId="25C047D8" w:rsidR="00182D2F" w:rsidRPr="00FA57CD" w:rsidRDefault="00182D2F" w:rsidP="00FA57CD">
      <w:r w:rsidRPr="00FA57CD">
        <w:t xml:space="preserve">Als er </w:t>
      </w:r>
      <w:r w:rsidR="008B148A" w:rsidRPr="00FA57CD">
        <w:t xml:space="preserve">een pedagogisch medewerker </w:t>
      </w:r>
      <w:r w:rsidRPr="00FA57CD">
        <w:t>ziek of afwezig is, is het streven ten alle tijd een vervanger te zoeken binnen het vaste team, of een invaller van Floreer.</w:t>
      </w:r>
    </w:p>
    <w:p w14:paraId="5B22C274" w14:textId="7B52E2E6" w:rsidR="00E2410C" w:rsidRPr="00FA57CD" w:rsidRDefault="00182D2F" w:rsidP="00FA57CD">
      <w:r w:rsidRPr="00FA57CD">
        <w:t xml:space="preserve">Op het </w:t>
      </w:r>
      <w:r w:rsidR="00E2410C" w:rsidRPr="00FA57CD">
        <w:t>KDV en de PO</w:t>
      </w:r>
      <w:r w:rsidRPr="00FA57CD">
        <w:t xml:space="preserve"> werken vijf vaste pedagogisch medewerkers en een medewerker in opleiding. Er wordt rekening gehouden met het vaste gezichtencriterium, waardoor elk kind drie vaste gezichten heeft. Elke dag is minimaal één van deze drie vaste gezichten aanwezig. </w:t>
      </w:r>
    </w:p>
    <w:p w14:paraId="75D6285B" w14:textId="35622D16" w:rsidR="00182D2F" w:rsidRPr="00FA57CD" w:rsidRDefault="00182D2F" w:rsidP="00FA57CD">
      <w:r w:rsidRPr="00FA57CD">
        <w:lastRenderedPageBreak/>
        <w:t>Tijdens onverwachte ziekte en andere onvoorziene omstandigheden is het streven ook dat er elke dag minstens één vast gezicht aanwezig is. Om de kans van afwezigheid van een vast gezicht te minimaliseren gaan vaste gezichten nooit tegelijkertijd met vakantie. Echter kan het voorkomen dat tijdens een vakantie van een vast gezicht, het andere vaste gezicht ziek wordt. In deze situatie van overmacht is er ten alle tijden een vertrouwde pedagogisch medewerker aanwezig.</w:t>
      </w:r>
    </w:p>
    <w:p w14:paraId="43586685" w14:textId="24C78DAB" w:rsidR="003C40A3" w:rsidRPr="00FA57CD" w:rsidRDefault="00EF7848" w:rsidP="00FA57CD">
      <w:r w:rsidRPr="00FA57CD">
        <w:t>Op de BSO werken vier vaste pedagogisch medewerkers en een medewerker in opleiding. De pedagogisch medewerkers werken in principe altijd op dezelfde groep. In geval van afwezigheid van een vaste medewerker</w:t>
      </w:r>
      <w:r w:rsidR="003C40A3" w:rsidRPr="00FA57CD">
        <w:t xml:space="preserve"> door ziekte, vakantie of vrije dagen, wordt ervoor gezorgd dat er altijd een ander bekend gezicht op de groep staat. Bijvoorbeeld een vaste invalkracht of een vaste pedagogisch medewerker van één van de andere groepen.</w:t>
      </w:r>
    </w:p>
    <w:p w14:paraId="6A1D8661" w14:textId="1F9C0BCC" w:rsidR="009C57EB" w:rsidRDefault="00F24A2A" w:rsidP="00F24A2A">
      <w:pPr>
        <w:pStyle w:val="Kop2"/>
      </w:pPr>
      <w:bookmarkStart w:id="37" w:name="_Toc190191040"/>
      <w:r>
        <w:t>Groepsindeling KDV en PO</w:t>
      </w:r>
      <w:bookmarkEnd w:id="37"/>
    </w:p>
    <w:p w14:paraId="4CA4F9C9" w14:textId="3C930776" w:rsidR="00F24A2A" w:rsidRDefault="00125EC4" w:rsidP="00F24A2A">
      <w:r>
        <w:t xml:space="preserve">Het </w:t>
      </w:r>
      <w:r w:rsidR="00CA0576">
        <w:t xml:space="preserve">kinderdagverblijf </w:t>
      </w:r>
      <w:r w:rsidR="00614756">
        <w:t xml:space="preserve">biedt een combinatie van peuteropvang en hele dagopvang in één gecombineerde groep. </w:t>
      </w:r>
      <w:r w:rsidR="006922F8">
        <w:t xml:space="preserve">Op het kinderdagverblijf kunnen kinderen starten vanaf hun eerste verjaardag, </w:t>
      </w:r>
      <w:r w:rsidR="007D4F7E">
        <w:t xml:space="preserve">de peuteropvang is voor kinderen vanaf 2 jaar. </w:t>
      </w:r>
    </w:p>
    <w:p w14:paraId="4E92A063" w14:textId="37E59939" w:rsidR="007D4F7E" w:rsidRDefault="007D4F7E" w:rsidP="00F24A2A">
      <w:r>
        <w:t xml:space="preserve">De kinderen worden dagelijks opgevangen door twee of drie pedagogisch medewerkers, afhankelijk van het aantal kinderen en de leeftijd van de kinderen. </w:t>
      </w:r>
      <w:r w:rsidR="00A62298">
        <w:t xml:space="preserve">Het totale team bestaat uit vijf vaste pedagogisch medewerkers en een pedagogisch medewerker in opleiding. Dit zijn ook vaste gezichten binnen het onderwijs- en BSO team. </w:t>
      </w:r>
    </w:p>
    <w:tbl>
      <w:tblPr>
        <w:tblStyle w:val="Tabelraster"/>
        <w:tblW w:w="0" w:type="auto"/>
        <w:tblLook w:val="04A0" w:firstRow="1" w:lastRow="0" w:firstColumn="1" w:lastColumn="0" w:noHBand="0" w:noVBand="1"/>
      </w:tblPr>
      <w:tblGrid>
        <w:gridCol w:w="1510"/>
        <w:gridCol w:w="1510"/>
        <w:gridCol w:w="1510"/>
        <w:gridCol w:w="1510"/>
        <w:gridCol w:w="1510"/>
        <w:gridCol w:w="1510"/>
      </w:tblGrid>
      <w:tr w:rsidR="007C2D42" w14:paraId="681C4022" w14:textId="77777777" w:rsidTr="007C2D42">
        <w:tc>
          <w:tcPr>
            <w:tcW w:w="1510" w:type="dxa"/>
          </w:tcPr>
          <w:p w14:paraId="164EDC6F" w14:textId="77777777" w:rsidR="007C2D42" w:rsidRDefault="007C2D42" w:rsidP="00F24A2A"/>
        </w:tc>
        <w:tc>
          <w:tcPr>
            <w:tcW w:w="1510" w:type="dxa"/>
          </w:tcPr>
          <w:p w14:paraId="6A6B4252" w14:textId="684E6806" w:rsidR="007C2D42" w:rsidRDefault="007C2D42" w:rsidP="00F24A2A">
            <w:r>
              <w:t>Maandag</w:t>
            </w:r>
          </w:p>
        </w:tc>
        <w:tc>
          <w:tcPr>
            <w:tcW w:w="1510" w:type="dxa"/>
          </w:tcPr>
          <w:p w14:paraId="2FDC463E" w14:textId="061C8492" w:rsidR="007C2D42" w:rsidRDefault="007C2D42" w:rsidP="00F24A2A">
            <w:r>
              <w:t>Dinsdag</w:t>
            </w:r>
          </w:p>
        </w:tc>
        <w:tc>
          <w:tcPr>
            <w:tcW w:w="1510" w:type="dxa"/>
          </w:tcPr>
          <w:p w14:paraId="307F7511" w14:textId="7189FCE9" w:rsidR="007C2D42" w:rsidRDefault="007C2D42" w:rsidP="00F24A2A">
            <w:r>
              <w:t>Woensdag</w:t>
            </w:r>
          </w:p>
        </w:tc>
        <w:tc>
          <w:tcPr>
            <w:tcW w:w="1510" w:type="dxa"/>
          </w:tcPr>
          <w:p w14:paraId="24BADE07" w14:textId="73977A06" w:rsidR="007C2D42" w:rsidRDefault="007C2D42" w:rsidP="00F24A2A">
            <w:r>
              <w:t>Donderdag</w:t>
            </w:r>
          </w:p>
        </w:tc>
        <w:tc>
          <w:tcPr>
            <w:tcW w:w="1510" w:type="dxa"/>
          </w:tcPr>
          <w:p w14:paraId="2FE465A5" w14:textId="5386B565" w:rsidR="007C2D42" w:rsidRDefault="007C2D42" w:rsidP="00F24A2A">
            <w:r>
              <w:t>Vrijdag</w:t>
            </w:r>
          </w:p>
        </w:tc>
      </w:tr>
      <w:tr w:rsidR="007C2D42" w14:paraId="624848FC" w14:textId="77777777" w:rsidTr="007C2D42">
        <w:tc>
          <w:tcPr>
            <w:tcW w:w="1510" w:type="dxa"/>
          </w:tcPr>
          <w:p w14:paraId="1ED54659" w14:textId="3DB08C8A" w:rsidR="007C2D42" w:rsidRDefault="00537C6F" w:rsidP="00F24A2A">
            <w:r>
              <w:t>Ochtend</w:t>
            </w:r>
          </w:p>
        </w:tc>
        <w:tc>
          <w:tcPr>
            <w:tcW w:w="1510" w:type="dxa"/>
          </w:tcPr>
          <w:p w14:paraId="76F890AE" w14:textId="557FAAD6" w:rsidR="00537C6F" w:rsidRDefault="00537C6F" w:rsidP="00F24A2A">
            <w:r>
              <w:t>16 kinderen</w:t>
            </w:r>
            <w:r>
              <w:br/>
              <w:t>1-4 jaar</w:t>
            </w:r>
            <w:r>
              <w:br/>
              <w:t xml:space="preserve">3 </w:t>
            </w:r>
            <w:proofErr w:type="spellStart"/>
            <w:r>
              <w:t>pm’ers</w:t>
            </w:r>
            <w:proofErr w:type="spellEnd"/>
          </w:p>
        </w:tc>
        <w:tc>
          <w:tcPr>
            <w:tcW w:w="1510" w:type="dxa"/>
          </w:tcPr>
          <w:p w14:paraId="38D366F0" w14:textId="5DCFD665" w:rsidR="007C2D42" w:rsidRDefault="00537C6F" w:rsidP="00F24A2A">
            <w:r>
              <w:t>16 kinderen</w:t>
            </w:r>
            <w:r>
              <w:br/>
              <w:t>1-4 jaar</w:t>
            </w:r>
            <w:r>
              <w:br/>
              <w:t xml:space="preserve">3 </w:t>
            </w:r>
            <w:proofErr w:type="spellStart"/>
            <w:r>
              <w:t>pm’ers</w:t>
            </w:r>
            <w:proofErr w:type="spellEnd"/>
          </w:p>
        </w:tc>
        <w:tc>
          <w:tcPr>
            <w:tcW w:w="1510" w:type="dxa"/>
          </w:tcPr>
          <w:p w14:paraId="2120C541" w14:textId="599E07F2" w:rsidR="00537C6F" w:rsidRDefault="00537C6F" w:rsidP="00F24A2A">
            <w:r>
              <w:t>12 kinderen</w:t>
            </w:r>
            <w:r>
              <w:br/>
              <w:t>1-4 jaar</w:t>
            </w:r>
            <w:r>
              <w:br/>
              <w:t xml:space="preserve">2 </w:t>
            </w:r>
            <w:proofErr w:type="spellStart"/>
            <w:r>
              <w:t>pm’ers</w:t>
            </w:r>
            <w:proofErr w:type="spellEnd"/>
          </w:p>
        </w:tc>
        <w:tc>
          <w:tcPr>
            <w:tcW w:w="1510" w:type="dxa"/>
          </w:tcPr>
          <w:p w14:paraId="013C0DB5" w14:textId="0960BAC2" w:rsidR="007C2D42" w:rsidRDefault="00537C6F" w:rsidP="00F24A2A">
            <w:r>
              <w:t>16 kinderen</w:t>
            </w:r>
            <w:r>
              <w:br/>
              <w:t>1-4 jaar</w:t>
            </w:r>
            <w:r>
              <w:br/>
              <w:t xml:space="preserve">3 </w:t>
            </w:r>
            <w:proofErr w:type="spellStart"/>
            <w:r>
              <w:t>pm’ers</w:t>
            </w:r>
            <w:proofErr w:type="spellEnd"/>
          </w:p>
        </w:tc>
        <w:tc>
          <w:tcPr>
            <w:tcW w:w="1510" w:type="dxa"/>
          </w:tcPr>
          <w:p w14:paraId="77E689FB" w14:textId="60EA7C1D" w:rsidR="00E94D54" w:rsidRDefault="00E94D54" w:rsidP="00F24A2A">
            <w:r>
              <w:t>8 kinderen</w:t>
            </w:r>
            <w:r>
              <w:br/>
              <w:t>2-4 jaar</w:t>
            </w:r>
            <w:r>
              <w:br/>
              <w:t xml:space="preserve">1 </w:t>
            </w:r>
            <w:proofErr w:type="spellStart"/>
            <w:r>
              <w:t>pm’er</w:t>
            </w:r>
            <w:proofErr w:type="spellEnd"/>
          </w:p>
        </w:tc>
      </w:tr>
      <w:tr w:rsidR="00E94D54" w14:paraId="260D3070" w14:textId="77777777" w:rsidTr="007C2D42">
        <w:tc>
          <w:tcPr>
            <w:tcW w:w="1510" w:type="dxa"/>
          </w:tcPr>
          <w:p w14:paraId="779C5A50" w14:textId="6E5F6678" w:rsidR="00E94D54" w:rsidRDefault="00E94D54" w:rsidP="00F24A2A">
            <w:r>
              <w:t>Middag</w:t>
            </w:r>
          </w:p>
        </w:tc>
        <w:tc>
          <w:tcPr>
            <w:tcW w:w="1510" w:type="dxa"/>
          </w:tcPr>
          <w:p w14:paraId="44419A0F" w14:textId="0AD611DE" w:rsidR="00E94D54" w:rsidRDefault="00E94D54" w:rsidP="00F24A2A">
            <w:r>
              <w:t>12 kinderen</w:t>
            </w:r>
            <w:r>
              <w:br/>
              <w:t>1-4 jaar</w:t>
            </w:r>
            <w:r>
              <w:br/>
              <w:t xml:space="preserve">2 </w:t>
            </w:r>
            <w:proofErr w:type="spellStart"/>
            <w:r>
              <w:t>pm’ers</w:t>
            </w:r>
            <w:proofErr w:type="spellEnd"/>
          </w:p>
        </w:tc>
        <w:tc>
          <w:tcPr>
            <w:tcW w:w="1510" w:type="dxa"/>
          </w:tcPr>
          <w:p w14:paraId="23C019FA" w14:textId="154F66EF" w:rsidR="00E94D54" w:rsidRDefault="00E94D54" w:rsidP="00F24A2A">
            <w:r>
              <w:t>12 kinderen</w:t>
            </w:r>
            <w:r>
              <w:br/>
              <w:t>1-4 jaar</w:t>
            </w:r>
            <w:r>
              <w:br/>
              <w:t xml:space="preserve">2 </w:t>
            </w:r>
            <w:proofErr w:type="spellStart"/>
            <w:r>
              <w:t>pm’ers</w:t>
            </w:r>
            <w:proofErr w:type="spellEnd"/>
          </w:p>
        </w:tc>
        <w:tc>
          <w:tcPr>
            <w:tcW w:w="1510" w:type="dxa"/>
          </w:tcPr>
          <w:p w14:paraId="1BB14E36" w14:textId="04E66DB9" w:rsidR="00E94D54" w:rsidRDefault="00E94D54" w:rsidP="00F24A2A">
            <w:r>
              <w:t>6 kinderen</w:t>
            </w:r>
            <w:r>
              <w:br/>
              <w:t>1-4 jaar</w:t>
            </w:r>
            <w:r>
              <w:br/>
              <w:t xml:space="preserve">2 </w:t>
            </w:r>
            <w:proofErr w:type="spellStart"/>
            <w:r>
              <w:t>pm’ers</w:t>
            </w:r>
            <w:proofErr w:type="spellEnd"/>
          </w:p>
        </w:tc>
        <w:tc>
          <w:tcPr>
            <w:tcW w:w="1510" w:type="dxa"/>
          </w:tcPr>
          <w:p w14:paraId="7C121E8B" w14:textId="1E93138A" w:rsidR="00E94D54" w:rsidRDefault="00E94D54" w:rsidP="00F24A2A">
            <w:r>
              <w:t>12 kinderen</w:t>
            </w:r>
            <w:r>
              <w:br/>
              <w:t>1-4 jaar</w:t>
            </w:r>
            <w:r>
              <w:br/>
              <w:t xml:space="preserve">2 </w:t>
            </w:r>
            <w:proofErr w:type="spellStart"/>
            <w:r>
              <w:t>pm’ers</w:t>
            </w:r>
            <w:proofErr w:type="spellEnd"/>
          </w:p>
        </w:tc>
        <w:tc>
          <w:tcPr>
            <w:tcW w:w="1510" w:type="dxa"/>
          </w:tcPr>
          <w:p w14:paraId="5E2AABC9" w14:textId="0C104023" w:rsidR="00E94D54" w:rsidRDefault="002F4938" w:rsidP="00F24A2A">
            <w:r>
              <w:t>**</w:t>
            </w:r>
          </w:p>
        </w:tc>
      </w:tr>
    </w:tbl>
    <w:p w14:paraId="27E2C519" w14:textId="6B5D2E52" w:rsidR="00A62298" w:rsidRDefault="002F4938" w:rsidP="00F24A2A">
      <w:r>
        <w:t xml:space="preserve">* de </w:t>
      </w:r>
      <w:proofErr w:type="spellStart"/>
      <w:r>
        <w:t>kindaantallen</w:t>
      </w:r>
      <w:proofErr w:type="spellEnd"/>
      <w:r>
        <w:t xml:space="preserve"> zijn afhankelijk van de leeftijd van de kinderen</w:t>
      </w:r>
      <w:r>
        <w:br/>
        <w:t xml:space="preserve">** op dit moment zijn er </w:t>
      </w:r>
      <w:r w:rsidR="00EE0AC4">
        <w:t>vrijdag nog geen kinderen geplaatst op het kinderdagverblijf</w:t>
      </w:r>
    </w:p>
    <w:p w14:paraId="19835133" w14:textId="3B49C926" w:rsidR="00EE0AC4" w:rsidRPr="00F24A2A" w:rsidRDefault="007B0B1E" w:rsidP="007B0B1E">
      <w:pPr>
        <w:pStyle w:val="Kop2"/>
      </w:pPr>
      <w:bookmarkStart w:id="38" w:name="_Toc190191041"/>
      <w:r>
        <w:t>Spelen buiten het KDV of de PO</w:t>
      </w:r>
      <w:bookmarkEnd w:id="38"/>
    </w:p>
    <w:p w14:paraId="3C4A53F3" w14:textId="47151CE5" w:rsidR="0066711F" w:rsidRDefault="00EB7CAA" w:rsidP="00F27AB9">
      <w:pPr>
        <w:rPr>
          <w:rFonts w:ascii="Gill Sans Nova" w:hAnsi="Gill Sans Nova" w:cs="Calibri"/>
          <w:color w:val="000000" w:themeColor="text1"/>
        </w:rPr>
      </w:pPr>
      <w:commentRangeStart w:id="39"/>
      <w:commentRangeStart w:id="40"/>
      <w:commentRangeStart w:id="41"/>
      <w:r>
        <w:rPr>
          <w:rFonts w:ascii="Gill Sans Nova" w:hAnsi="Gill Sans Nova" w:cs="Calibri"/>
          <w:color w:val="000000" w:themeColor="text1"/>
        </w:rPr>
        <w:t xml:space="preserve">Er is </w:t>
      </w:r>
      <w:r w:rsidR="003121AE">
        <w:rPr>
          <w:rFonts w:ascii="Gill Sans Nova" w:hAnsi="Gill Sans Nova" w:cs="Calibri"/>
          <w:color w:val="000000" w:themeColor="text1"/>
        </w:rPr>
        <w:t xml:space="preserve">één groep voor kinderdagverblijf en peuteropvang. Zij kunnen gebruik maken van twee geschakelde groepsruimtes. Afhankelijk van het dagprogramma kunnen activiteiten in beide ruimtes </w:t>
      </w:r>
      <w:r w:rsidR="00734D9C">
        <w:rPr>
          <w:rFonts w:ascii="Gill Sans Nova" w:hAnsi="Gill Sans Nova" w:cs="Calibri"/>
          <w:color w:val="000000" w:themeColor="text1"/>
        </w:rPr>
        <w:t xml:space="preserve">georganiseerd worden. </w:t>
      </w:r>
      <w:r w:rsidR="00641248">
        <w:rPr>
          <w:rFonts w:ascii="Gill Sans Nova" w:hAnsi="Gill Sans Nova" w:cs="Calibri"/>
          <w:color w:val="000000" w:themeColor="text1"/>
        </w:rPr>
        <w:t xml:space="preserve">De kleine groepsruimte is ingericht voor peuters, hier spelen dus voornamelijk de kinderen van twee jaar of ouder. </w:t>
      </w:r>
    </w:p>
    <w:p w14:paraId="4B5C1844" w14:textId="1F1D50FC" w:rsidR="00D13AFF" w:rsidRDefault="00D13AFF" w:rsidP="00F27AB9">
      <w:pPr>
        <w:rPr>
          <w:rFonts w:ascii="Gill Sans Nova" w:hAnsi="Gill Sans Nova" w:cs="Calibri"/>
          <w:color w:val="000000" w:themeColor="text1"/>
        </w:rPr>
      </w:pPr>
      <w:r>
        <w:rPr>
          <w:rFonts w:ascii="Gill Sans Nova" w:hAnsi="Gill Sans Nova" w:cs="Calibri"/>
          <w:color w:val="000000" w:themeColor="text1"/>
        </w:rPr>
        <w:t>Tijdens het buitenspelen verlaten de kinde</w:t>
      </w:r>
      <w:r w:rsidR="007F1B8F">
        <w:rPr>
          <w:rFonts w:ascii="Gill Sans Nova" w:hAnsi="Gill Sans Nova" w:cs="Calibri"/>
          <w:color w:val="000000" w:themeColor="text1"/>
        </w:rPr>
        <w:t xml:space="preserve">ren de groepsruimte. Buiten spelen kan op het pleintje direct aansluitend op de groepsruimtes. </w:t>
      </w:r>
      <w:r w:rsidR="00E8167E">
        <w:rPr>
          <w:rFonts w:ascii="Gill Sans Nova" w:hAnsi="Gill Sans Nova" w:cs="Calibri"/>
          <w:color w:val="000000" w:themeColor="text1"/>
        </w:rPr>
        <w:t xml:space="preserve">Ook is het mogelijk om naar de </w:t>
      </w:r>
      <w:r w:rsidR="0087294B">
        <w:rPr>
          <w:rFonts w:ascii="Gill Sans Nova" w:hAnsi="Gill Sans Nova" w:cs="Calibri"/>
          <w:color w:val="000000" w:themeColor="text1"/>
        </w:rPr>
        <w:t xml:space="preserve">omheinde </w:t>
      </w:r>
      <w:r w:rsidR="00E8167E">
        <w:rPr>
          <w:rFonts w:ascii="Gill Sans Nova" w:hAnsi="Gill Sans Nova" w:cs="Calibri"/>
          <w:color w:val="000000" w:themeColor="text1"/>
        </w:rPr>
        <w:t>peuter-natuurspeelplaats te gaan</w:t>
      </w:r>
      <w:r w:rsidR="008C5E10">
        <w:rPr>
          <w:rFonts w:ascii="Gill Sans Nova" w:hAnsi="Gill Sans Nova" w:cs="Calibri"/>
          <w:color w:val="000000" w:themeColor="text1"/>
        </w:rPr>
        <w:t xml:space="preserve">, een klein stukje lopen over het zandpaadje. </w:t>
      </w:r>
      <w:r w:rsidR="00796F3E">
        <w:rPr>
          <w:rFonts w:ascii="Gill Sans Nova" w:hAnsi="Gill Sans Nova" w:cs="Calibri"/>
          <w:color w:val="000000" w:themeColor="text1"/>
        </w:rPr>
        <w:t xml:space="preserve">Hier wordt alleen gespeeld als er minimaal </w:t>
      </w:r>
      <w:r w:rsidR="0063252D">
        <w:rPr>
          <w:rFonts w:ascii="Gill Sans Nova" w:hAnsi="Gill Sans Nova" w:cs="Calibri"/>
          <w:color w:val="000000" w:themeColor="text1"/>
        </w:rPr>
        <w:t>twee volwassenen</w:t>
      </w:r>
      <w:r w:rsidR="00796F3E">
        <w:rPr>
          <w:rFonts w:ascii="Gill Sans Nova" w:hAnsi="Gill Sans Nova" w:cs="Calibri"/>
          <w:color w:val="000000" w:themeColor="text1"/>
        </w:rPr>
        <w:t xml:space="preserve"> zijn</w:t>
      </w:r>
      <w:r w:rsidR="0063252D">
        <w:rPr>
          <w:rFonts w:ascii="Gill Sans Nova" w:hAnsi="Gill Sans Nova" w:cs="Calibri"/>
          <w:color w:val="000000" w:themeColor="text1"/>
        </w:rPr>
        <w:t>, waarvan één pedagogisch medewerker</w:t>
      </w:r>
      <w:r w:rsidR="00796F3E">
        <w:rPr>
          <w:rFonts w:ascii="Gill Sans Nova" w:hAnsi="Gill Sans Nova" w:cs="Calibri"/>
          <w:color w:val="000000" w:themeColor="text1"/>
        </w:rPr>
        <w:t xml:space="preserve">. </w:t>
      </w:r>
    </w:p>
    <w:p w14:paraId="48CD32E3" w14:textId="77777777" w:rsidR="00B369A6" w:rsidRDefault="00734D9C" w:rsidP="00F27AB9">
      <w:pPr>
        <w:rPr>
          <w:rFonts w:ascii="Gill Sans Nova" w:hAnsi="Gill Sans Nova" w:cs="Calibri"/>
          <w:color w:val="000000" w:themeColor="text1"/>
        </w:rPr>
      </w:pPr>
      <w:r>
        <w:rPr>
          <w:rFonts w:ascii="Gill Sans Nova" w:hAnsi="Gill Sans Nova" w:cs="Calibri"/>
          <w:color w:val="000000" w:themeColor="text1"/>
        </w:rPr>
        <w:lastRenderedPageBreak/>
        <w:t>Daarnaast kan een pedagogis</w:t>
      </w:r>
      <w:r w:rsidR="00E22418">
        <w:rPr>
          <w:rFonts w:ascii="Gill Sans Nova" w:hAnsi="Gill Sans Nova" w:cs="Calibri"/>
          <w:color w:val="000000" w:themeColor="text1"/>
        </w:rPr>
        <w:t xml:space="preserve">ch medewerker in overleg met een aantal kinderen aansluiten bij een activiteit </w:t>
      </w:r>
      <w:r w:rsidR="00131471">
        <w:rPr>
          <w:rFonts w:ascii="Gill Sans Nova" w:hAnsi="Gill Sans Nova" w:cs="Calibri"/>
          <w:color w:val="000000" w:themeColor="text1"/>
        </w:rPr>
        <w:t>van onderwijs</w:t>
      </w:r>
      <w:r w:rsidR="00884E3C">
        <w:rPr>
          <w:rFonts w:ascii="Gill Sans Nova" w:hAnsi="Gill Sans Nova" w:cs="Calibri"/>
          <w:color w:val="000000" w:themeColor="text1"/>
        </w:rPr>
        <w:t xml:space="preserve">, bijvoorbeeld thema activiteiten, </w:t>
      </w:r>
      <w:r w:rsidR="00F21E66">
        <w:rPr>
          <w:rFonts w:ascii="Gill Sans Nova" w:hAnsi="Gill Sans Nova" w:cs="Calibri"/>
          <w:color w:val="000000" w:themeColor="text1"/>
        </w:rPr>
        <w:t xml:space="preserve">de Sinterklaasviering of de Kinderboekenweek. </w:t>
      </w:r>
      <w:r w:rsidR="00187586">
        <w:rPr>
          <w:rFonts w:ascii="Gill Sans Nova" w:hAnsi="Gill Sans Nova" w:cs="Calibri"/>
          <w:color w:val="000000" w:themeColor="text1"/>
        </w:rPr>
        <w:t xml:space="preserve">De </w:t>
      </w:r>
      <w:r w:rsidR="00F21E66">
        <w:rPr>
          <w:rFonts w:ascii="Gill Sans Nova" w:hAnsi="Gill Sans Nova" w:cs="Calibri"/>
          <w:color w:val="000000" w:themeColor="text1"/>
        </w:rPr>
        <w:t xml:space="preserve">pedagogisch medewerker </w:t>
      </w:r>
      <w:r w:rsidR="00187586">
        <w:rPr>
          <w:rFonts w:ascii="Gill Sans Nova" w:hAnsi="Gill Sans Nova" w:cs="Calibri"/>
          <w:color w:val="000000" w:themeColor="text1"/>
        </w:rPr>
        <w:t xml:space="preserve">blijft altijd bij de kinderen en </w:t>
      </w:r>
      <w:r w:rsidR="00F21E66">
        <w:rPr>
          <w:rFonts w:ascii="Gill Sans Nova" w:hAnsi="Gill Sans Nova" w:cs="Calibri"/>
          <w:color w:val="000000" w:themeColor="text1"/>
        </w:rPr>
        <w:t>kan met zoveel kinderen aansluiten bij een activiteit als de BKR toestaat</w:t>
      </w:r>
      <w:r w:rsidR="00B369A6">
        <w:rPr>
          <w:rFonts w:ascii="Gill Sans Nova" w:hAnsi="Gill Sans Nova" w:cs="Calibri"/>
          <w:color w:val="000000" w:themeColor="text1"/>
        </w:rPr>
        <w:t xml:space="preserve">. </w:t>
      </w:r>
    </w:p>
    <w:p w14:paraId="27EE3B4C" w14:textId="5A833F6E" w:rsidR="00131471" w:rsidRDefault="00B369A6" w:rsidP="00F27AB9">
      <w:pPr>
        <w:rPr>
          <w:rFonts w:ascii="Gill Sans Nova" w:hAnsi="Gill Sans Nova" w:cs="Calibri"/>
          <w:color w:val="000000" w:themeColor="text1"/>
        </w:rPr>
      </w:pPr>
      <w:r>
        <w:rPr>
          <w:rFonts w:ascii="Gill Sans Nova" w:hAnsi="Gill Sans Nova" w:cs="Calibri"/>
          <w:color w:val="000000" w:themeColor="text1"/>
        </w:rPr>
        <w:t>Tot slot wordt af en toe een wandeling gemaakt met de kinderen, bijvoorbeeld naar het parkje. Er gaan altijd twee</w:t>
      </w:r>
      <w:r w:rsidR="0063252D">
        <w:rPr>
          <w:rFonts w:ascii="Gill Sans Nova" w:hAnsi="Gill Sans Nova" w:cs="Calibri"/>
          <w:color w:val="000000" w:themeColor="text1"/>
        </w:rPr>
        <w:t xml:space="preserve"> volwassenen mee, waarvan één pedagogisch medewerker</w:t>
      </w:r>
      <w:r w:rsidR="00F21E66">
        <w:rPr>
          <w:rFonts w:ascii="Gill Sans Nova" w:hAnsi="Gill Sans Nova" w:cs="Calibri"/>
          <w:color w:val="000000" w:themeColor="text1"/>
        </w:rPr>
        <w:t>.</w:t>
      </w:r>
      <w:commentRangeEnd w:id="39"/>
    </w:p>
    <w:p w14:paraId="1D13E8D1" w14:textId="381D52B1" w:rsidR="00280277" w:rsidRPr="0063252D" w:rsidRDefault="00473900" w:rsidP="0063252D">
      <w:pPr>
        <w:pStyle w:val="Kop2"/>
        <w:rPr>
          <w:rFonts w:ascii="Gill Sans Nova" w:hAnsi="Gill Sans Nova" w:cs="Calibri"/>
          <w:color w:val="000000" w:themeColor="text1"/>
        </w:rPr>
      </w:pPr>
      <w:bookmarkStart w:id="42" w:name="_Toc190191042"/>
      <w:r>
        <w:rPr>
          <w:rStyle w:val="Verwijzingopmerking"/>
        </w:rPr>
        <w:commentReference w:id="39"/>
      </w:r>
      <w:commentRangeEnd w:id="40"/>
      <w:r>
        <w:rPr>
          <w:rStyle w:val="Verwijzingopmerking"/>
        </w:rPr>
        <w:commentReference w:id="40"/>
      </w:r>
      <w:commentRangeEnd w:id="41"/>
      <w:r w:rsidR="003E7C0C">
        <w:rPr>
          <w:rStyle w:val="Verwijzingopmerking"/>
          <w:rFonts w:asciiTheme="minorHAnsi" w:eastAsiaTheme="minorHAnsi" w:hAnsiTheme="minorHAnsi" w:cstheme="minorBidi"/>
          <w:color w:val="auto"/>
        </w:rPr>
        <w:commentReference w:id="41"/>
      </w:r>
      <w:r w:rsidR="00857712">
        <w:t>Afwijken beroepskracht-</w:t>
      </w:r>
      <w:proofErr w:type="spellStart"/>
      <w:r w:rsidR="00857712">
        <w:t>kindratio</w:t>
      </w:r>
      <w:proofErr w:type="spellEnd"/>
      <w:r w:rsidR="00857712">
        <w:t>/ drie-uurs regeling</w:t>
      </w:r>
      <w:r w:rsidR="004A0525">
        <w:t xml:space="preserve"> op het KDV</w:t>
      </w:r>
      <w:bookmarkEnd w:id="42"/>
    </w:p>
    <w:p w14:paraId="6769434B" w14:textId="604A1357" w:rsidR="009C7913" w:rsidRPr="005261A0" w:rsidRDefault="009C7913" w:rsidP="005261A0">
      <w:pPr>
        <w:rPr>
          <w:rFonts w:ascii="Gill Sans Nova" w:hAnsi="Gill Sans Nova" w:cs="Calibri"/>
          <w:color w:val="000000" w:themeColor="text1"/>
        </w:rPr>
      </w:pPr>
      <w:r w:rsidRPr="005261A0">
        <w:rPr>
          <w:rFonts w:ascii="Gill Sans Nova" w:hAnsi="Gill Sans Nova" w:cs="Calibri"/>
          <w:color w:val="000000" w:themeColor="text1"/>
        </w:rPr>
        <w:t>Op maandag, dinsdag</w:t>
      </w:r>
      <w:r w:rsidR="00F25523" w:rsidRPr="005261A0">
        <w:rPr>
          <w:rFonts w:ascii="Gill Sans Nova" w:hAnsi="Gill Sans Nova" w:cs="Calibri"/>
          <w:color w:val="000000" w:themeColor="text1"/>
        </w:rPr>
        <w:t>, woensdag</w:t>
      </w:r>
      <w:r w:rsidRPr="005261A0">
        <w:rPr>
          <w:rFonts w:ascii="Gill Sans Nova" w:hAnsi="Gill Sans Nova" w:cs="Calibri"/>
          <w:color w:val="000000" w:themeColor="text1"/>
        </w:rPr>
        <w:t xml:space="preserve"> en donderdag werkt de vroege dienst van 7.15 tot 16.45 uur, met een halfuur pauze om 13.00 uur. De late dienst begint om 9.00 uur en sluit om 18.30 uur af, met een halfuur pauze om 14.00 uur. Afhankelijk van het </w:t>
      </w:r>
      <w:proofErr w:type="spellStart"/>
      <w:r w:rsidRPr="005261A0">
        <w:rPr>
          <w:rFonts w:ascii="Gill Sans Nova" w:hAnsi="Gill Sans Nova" w:cs="Calibri"/>
          <w:color w:val="000000" w:themeColor="text1"/>
        </w:rPr>
        <w:t>kindaantal</w:t>
      </w:r>
      <w:proofErr w:type="spellEnd"/>
      <w:r w:rsidRPr="005261A0">
        <w:rPr>
          <w:rFonts w:ascii="Gill Sans Nova" w:hAnsi="Gill Sans Nova" w:cs="Calibri"/>
          <w:color w:val="000000" w:themeColor="text1"/>
        </w:rPr>
        <w:t xml:space="preserve"> en de leeftijd van de kinderen komt er een tussendienst van 8.15 uur tot 13.30 uur of tot 17.15 uur, met een halfuur pauze om 13.30 uur. </w:t>
      </w:r>
    </w:p>
    <w:p w14:paraId="6D56BCA4" w14:textId="75072A25" w:rsidR="009C7913" w:rsidRPr="005261A0" w:rsidRDefault="009C7913" w:rsidP="005261A0">
      <w:pPr>
        <w:rPr>
          <w:rFonts w:ascii="Gill Sans Nova" w:hAnsi="Gill Sans Nova" w:cs="Calibri"/>
          <w:color w:val="000000" w:themeColor="text1"/>
        </w:rPr>
      </w:pPr>
      <w:r w:rsidRPr="005261A0">
        <w:rPr>
          <w:rFonts w:ascii="Gill Sans Nova" w:hAnsi="Gill Sans Nova" w:cs="Calibri"/>
          <w:color w:val="000000" w:themeColor="text1"/>
        </w:rPr>
        <w:t xml:space="preserve">Op vrijdag werkt </w:t>
      </w:r>
      <w:r w:rsidR="00BC6A62" w:rsidRPr="005261A0">
        <w:rPr>
          <w:rFonts w:ascii="Gill Sans Nova" w:hAnsi="Gill Sans Nova" w:cs="Calibri"/>
          <w:color w:val="000000" w:themeColor="text1"/>
        </w:rPr>
        <w:t>een pedagogisch medewerker alleen. Zij start om 7.</w:t>
      </w:r>
      <w:r w:rsidR="005F3850">
        <w:rPr>
          <w:rFonts w:ascii="Gill Sans Nova" w:hAnsi="Gill Sans Nova" w:cs="Calibri"/>
          <w:color w:val="000000" w:themeColor="text1"/>
        </w:rPr>
        <w:t>45</w:t>
      </w:r>
      <w:r w:rsidR="00BC6A62" w:rsidRPr="005261A0">
        <w:rPr>
          <w:rFonts w:ascii="Gill Sans Nova" w:hAnsi="Gill Sans Nova" w:cs="Calibri"/>
          <w:color w:val="000000" w:themeColor="text1"/>
        </w:rPr>
        <w:t xml:space="preserve"> uur en werkt tot 12.</w:t>
      </w:r>
      <w:r w:rsidR="005F3850">
        <w:rPr>
          <w:rFonts w:ascii="Gill Sans Nova" w:hAnsi="Gill Sans Nova" w:cs="Calibri"/>
          <w:color w:val="000000" w:themeColor="text1"/>
        </w:rPr>
        <w:t>15</w:t>
      </w:r>
      <w:r w:rsidR="00BC6A62" w:rsidRPr="005261A0">
        <w:rPr>
          <w:rFonts w:ascii="Gill Sans Nova" w:hAnsi="Gill Sans Nova" w:cs="Calibri"/>
          <w:color w:val="000000" w:themeColor="text1"/>
        </w:rPr>
        <w:t xml:space="preserve"> uur.</w:t>
      </w:r>
    </w:p>
    <w:p w14:paraId="1D8811AB" w14:textId="34B0A50C" w:rsidR="005261A0" w:rsidRPr="005261A0" w:rsidRDefault="009C7913" w:rsidP="005261A0">
      <w:pPr>
        <w:rPr>
          <w:rFonts w:ascii="Gill Sans Nova" w:hAnsi="Gill Sans Nova" w:cs="Calibri"/>
          <w:color w:val="000000" w:themeColor="text1"/>
        </w:rPr>
      </w:pPr>
      <w:r w:rsidRPr="005261A0">
        <w:rPr>
          <w:rFonts w:ascii="Gill Sans Nova" w:hAnsi="Gill Sans Nova" w:cs="Calibri"/>
          <w:color w:val="000000" w:themeColor="text1"/>
        </w:rPr>
        <w:t xml:space="preserve">Als er ’s </w:t>
      </w:r>
      <w:r w:rsidR="008C6BDA" w:rsidRPr="005261A0">
        <w:rPr>
          <w:rFonts w:ascii="Gill Sans Nova" w:hAnsi="Gill Sans Nova" w:cs="Calibri"/>
          <w:color w:val="000000" w:themeColor="text1"/>
        </w:rPr>
        <w:t>morgens</w:t>
      </w:r>
      <w:r w:rsidRPr="005261A0">
        <w:rPr>
          <w:rFonts w:ascii="Gill Sans Nova" w:hAnsi="Gill Sans Nova" w:cs="Calibri"/>
          <w:color w:val="000000" w:themeColor="text1"/>
        </w:rPr>
        <w:t xml:space="preserve"> </w:t>
      </w:r>
      <w:r w:rsidR="008C6BDA" w:rsidRPr="005261A0">
        <w:rPr>
          <w:rFonts w:ascii="Gill Sans Nova" w:hAnsi="Gill Sans Nova" w:cs="Calibri"/>
          <w:color w:val="000000" w:themeColor="text1"/>
        </w:rPr>
        <w:t xml:space="preserve">meer </w:t>
      </w:r>
      <w:r w:rsidRPr="005261A0">
        <w:rPr>
          <w:rFonts w:ascii="Gill Sans Nova" w:hAnsi="Gill Sans Nova" w:cs="Calibri"/>
          <w:color w:val="000000" w:themeColor="text1"/>
        </w:rPr>
        <w:t xml:space="preserve">kinderen zijn dan ’s </w:t>
      </w:r>
      <w:r w:rsidR="008C6BDA" w:rsidRPr="005261A0">
        <w:rPr>
          <w:rFonts w:ascii="Gill Sans Nova" w:hAnsi="Gill Sans Nova" w:cs="Calibri"/>
          <w:color w:val="000000" w:themeColor="text1"/>
        </w:rPr>
        <w:t>middags</w:t>
      </w:r>
      <w:r w:rsidRPr="005261A0">
        <w:rPr>
          <w:rFonts w:ascii="Gill Sans Nova" w:hAnsi="Gill Sans Nova" w:cs="Calibri"/>
          <w:color w:val="000000" w:themeColor="text1"/>
        </w:rPr>
        <w:t>, wordt vaak een halve dienst (ochtend) gewerkt. Deze medewerker is dan ’s middags bij de BSO. Hierdoor is het altijd mogelijk om de pauze op het KDV te vervangen.</w:t>
      </w:r>
    </w:p>
    <w:p w14:paraId="082E32BE" w14:textId="7185280E" w:rsidR="005261A0" w:rsidRPr="005261A0" w:rsidRDefault="005261A0" w:rsidP="005261A0">
      <w:pPr>
        <w:rPr>
          <w:rFonts w:ascii="Gill Sans Nova" w:hAnsi="Gill Sans Nova" w:cs="Calibri"/>
          <w:color w:val="000000" w:themeColor="text1"/>
        </w:rPr>
      </w:pPr>
      <w:r w:rsidRPr="005261A0">
        <w:rPr>
          <w:rFonts w:ascii="Gill Sans Nova" w:hAnsi="Gill Sans Nova" w:cs="Calibri"/>
          <w:color w:val="000000" w:themeColor="text1"/>
        </w:rPr>
        <w:t>Op het kinderdagverblijf</w:t>
      </w:r>
      <w:r w:rsidR="0006674F">
        <w:rPr>
          <w:rFonts w:ascii="Gill Sans Nova" w:hAnsi="Gill Sans Nova" w:cs="Calibri"/>
          <w:color w:val="000000" w:themeColor="text1"/>
        </w:rPr>
        <w:t xml:space="preserve"> wordt</w:t>
      </w:r>
      <w:r w:rsidRPr="005261A0">
        <w:rPr>
          <w:rFonts w:ascii="Gill Sans Nova" w:hAnsi="Gill Sans Nova" w:cs="Calibri"/>
          <w:color w:val="000000" w:themeColor="text1"/>
        </w:rPr>
        <w:t xml:space="preserve"> er maximaal drie uur worden afgeweken van </w:t>
      </w:r>
      <w:r w:rsidR="0006674F">
        <w:rPr>
          <w:rFonts w:ascii="Gill Sans Nova" w:hAnsi="Gill Sans Nova" w:cs="Calibri"/>
          <w:color w:val="000000" w:themeColor="text1"/>
        </w:rPr>
        <w:t>de</w:t>
      </w:r>
      <w:r w:rsidRPr="005261A0">
        <w:rPr>
          <w:rFonts w:ascii="Gill Sans Nova" w:hAnsi="Gill Sans Nova" w:cs="Calibri"/>
          <w:color w:val="000000" w:themeColor="text1"/>
        </w:rPr>
        <w:t xml:space="preserve"> BKR. In </w:t>
      </w:r>
      <w:r w:rsidR="0006674F">
        <w:rPr>
          <w:rFonts w:ascii="Gill Sans Nova" w:hAnsi="Gill Sans Nova" w:cs="Calibri"/>
          <w:color w:val="000000" w:themeColor="text1"/>
        </w:rPr>
        <w:t>de groepsportal</w:t>
      </w:r>
      <w:r w:rsidRPr="005261A0">
        <w:rPr>
          <w:rFonts w:ascii="Gill Sans Nova" w:hAnsi="Gill Sans Nova" w:cs="Calibri"/>
          <w:color w:val="000000" w:themeColor="text1"/>
        </w:rPr>
        <w:t xml:space="preserve"> wordt bijgehouden wanneer kinderen binnenkomen en wanneer zij naar huis gaan, hierdoor wordt inzichtelijk gemaakt wanneer er van de BKR wordt afgeweken. Als blijkt dat we meer dan drie uur af gaan wijken volgens de BKR op een dag</w:t>
      </w:r>
      <w:r w:rsidR="00A45D9D">
        <w:rPr>
          <w:rFonts w:ascii="Gill Sans Nova" w:hAnsi="Gill Sans Nova" w:cs="Calibri"/>
          <w:color w:val="000000" w:themeColor="text1"/>
        </w:rPr>
        <w:t xml:space="preserve">, </w:t>
      </w:r>
      <w:r w:rsidRPr="005261A0">
        <w:rPr>
          <w:rFonts w:ascii="Gill Sans Nova" w:hAnsi="Gill Sans Nova" w:cs="Calibri"/>
          <w:color w:val="000000" w:themeColor="text1"/>
        </w:rPr>
        <w:t xml:space="preserve">wordt het rooster incidenteel of </w:t>
      </w:r>
      <w:r w:rsidR="00A45D9D">
        <w:rPr>
          <w:rFonts w:ascii="Gill Sans Nova" w:hAnsi="Gill Sans Nova" w:cs="Calibri"/>
          <w:color w:val="000000" w:themeColor="text1"/>
        </w:rPr>
        <w:t xml:space="preserve">indien nodig </w:t>
      </w:r>
      <w:r w:rsidRPr="005261A0">
        <w:rPr>
          <w:rFonts w:ascii="Gill Sans Nova" w:hAnsi="Gill Sans Nova" w:cs="Calibri"/>
          <w:color w:val="000000" w:themeColor="text1"/>
        </w:rPr>
        <w:t xml:space="preserve">structureel aangepast. </w:t>
      </w:r>
    </w:p>
    <w:p w14:paraId="6F5D5479" w14:textId="7CEAB1E6" w:rsidR="005261A0" w:rsidRPr="005261A0" w:rsidRDefault="005261A0" w:rsidP="005261A0">
      <w:pPr>
        <w:rPr>
          <w:rFonts w:ascii="Gill Sans Nova" w:hAnsi="Gill Sans Nova" w:cs="Calibri"/>
          <w:color w:val="000000" w:themeColor="text1"/>
        </w:rPr>
      </w:pPr>
      <w:r w:rsidRPr="005261A0">
        <w:rPr>
          <w:rFonts w:ascii="Gill Sans Nova" w:hAnsi="Gill Sans Nova" w:cs="Calibri"/>
          <w:color w:val="000000" w:themeColor="text1"/>
        </w:rPr>
        <w:t xml:space="preserve">Op het moment dat de drie-uursregeling in werking is getreden en er slechts één pedagogisch medewerker </w:t>
      </w:r>
      <w:r w:rsidR="002934D6">
        <w:rPr>
          <w:rFonts w:ascii="Gill Sans Nova" w:hAnsi="Gill Sans Nova" w:cs="Calibri"/>
          <w:color w:val="000000" w:themeColor="text1"/>
        </w:rPr>
        <w:t>op de groep staat</w:t>
      </w:r>
      <w:r w:rsidRPr="005261A0">
        <w:rPr>
          <w:rFonts w:ascii="Gill Sans Nova" w:hAnsi="Gill Sans Nova" w:cs="Calibri"/>
          <w:color w:val="000000" w:themeColor="text1"/>
        </w:rPr>
        <w:t>, is er altijd een tweede volwassene aanwezig, bijvoorbeeld een stagiaire, conciërge, medewerkers van de BSO of leerkrachten van de basisschool.</w:t>
      </w:r>
    </w:p>
    <w:p w14:paraId="072B0643" w14:textId="77777777" w:rsidR="005261A0" w:rsidRDefault="005261A0" w:rsidP="004C581B">
      <w:pPr>
        <w:pStyle w:val="Kop3"/>
      </w:pPr>
      <w:r>
        <w:t>Kaders tijdens 3-uursregeling</w:t>
      </w:r>
    </w:p>
    <w:p w14:paraId="189BED77" w14:textId="0E1A13B8" w:rsidR="005261A0" w:rsidRDefault="005261A0" w:rsidP="005261A0">
      <w:r>
        <w:t xml:space="preserve">’s Morgens start één medewerker de groep op. Zij </w:t>
      </w:r>
      <w:r w:rsidRPr="00D965A9">
        <w:t>zorgt dat er materiaal klaarligt waar zowel dreumesen als peuters mee kunnen spelen</w:t>
      </w:r>
      <w:r w:rsidR="005148C2">
        <w:t>,</w:t>
      </w:r>
      <w:r w:rsidRPr="00D965A9">
        <w:t xml:space="preserve"> of motiveert de kinderen </w:t>
      </w:r>
      <w:r w:rsidR="005148C2">
        <w:t xml:space="preserve">die binnenkomen </w:t>
      </w:r>
      <w:r w:rsidRPr="00D965A9">
        <w:t xml:space="preserve">om zelf iets uit te kiezen. Zo heeft de pedagogisch medewerker de mogelijkheid om </w:t>
      </w:r>
      <w:r>
        <w:t xml:space="preserve">de kinderen die binnenkomen te verwelkomen, terwijl ze ook beschikbaar is voor de kinderen die er al zijn. Regelmatig ondersteunt de groepshulp in de ochtend op de groep. </w:t>
      </w:r>
    </w:p>
    <w:p w14:paraId="30F1BFC1" w14:textId="6EADA7D7" w:rsidR="005261A0" w:rsidRDefault="005261A0" w:rsidP="005261A0">
      <w:r>
        <w:t xml:space="preserve">Tussen 13.00 en 14.30 uur hebben de pedagogisch medewerkers allemaal om de beurt een half uur pauze. Dit is ook het moment dat de jongste kinderen slapen. De pedagogisch medewerker gaat een rustige activiteit met de kinderen doen, of neemt de kinderen mee naar buiten. Zo kan ze zowel de spelende als de slapende kinderen in het oog houden. </w:t>
      </w:r>
    </w:p>
    <w:p w14:paraId="45561A91" w14:textId="77777777" w:rsidR="005261A0" w:rsidRDefault="005261A0" w:rsidP="005261A0">
      <w:r>
        <w:t xml:space="preserve">Als een pedagogisch medewerker alleen werkt, neemt een andere bekende pedagogisch medewerker de pauze over. </w:t>
      </w:r>
    </w:p>
    <w:p w14:paraId="13460325" w14:textId="77777777" w:rsidR="005261A0" w:rsidRDefault="005261A0" w:rsidP="005261A0">
      <w:r>
        <w:t xml:space="preserve">Aan het einde van de dag zorgt de vroege dienst ervoor dat de groepsruimte opgeruimd is. Zo heeft de pedagogisch medewerker met de late dienst alle tijd om er voor de kinderen te zijn. Terwijl de </w:t>
      </w:r>
      <w:r>
        <w:lastRenderedPageBreak/>
        <w:t xml:space="preserve">kinderen vrij spelen, is er genoeg mogelijkheid om overdracht te doen met ouders die hun kind komen ophalen. </w:t>
      </w:r>
    </w:p>
    <w:p w14:paraId="0A386B22" w14:textId="77777777" w:rsidR="00944A29" w:rsidRPr="00944A29" w:rsidRDefault="00944A29" w:rsidP="00944A29">
      <w:pPr>
        <w:pStyle w:val="Kop2"/>
      </w:pPr>
      <w:bookmarkStart w:id="43" w:name="_Toc190191043"/>
      <w:r w:rsidRPr="00944A29">
        <w:t>Vierogen-principe</w:t>
      </w:r>
      <w:bookmarkEnd w:id="43"/>
    </w:p>
    <w:p w14:paraId="3172B4F2" w14:textId="54411BB8" w:rsidR="00944A29" w:rsidRDefault="00944A29" w:rsidP="00944A29">
      <w:r>
        <w:t>Bij het kinderdagverblijf zijn er te</w:t>
      </w:r>
      <w:r w:rsidR="7A50518A">
        <w:t>n</w:t>
      </w:r>
      <w:r>
        <w:t xml:space="preserve"> allen tijden vier ogen op de groep. In de ochtend start een pedagogisch medewerker het dagverblijf op, tegelijkertijd met een andere pedagogisch medewerker van de VSO. De groepsruimte van het kinderdagverblijf ligt tegenover de groepsruimte waar de VSO gebruik van maakt. De groepshulp ondersteunt in de ochtenden vaak op het KDV. </w:t>
      </w:r>
    </w:p>
    <w:p w14:paraId="1894673B" w14:textId="77777777" w:rsidR="00944A29" w:rsidRDefault="00944A29" w:rsidP="00944A29">
      <w:r>
        <w:t xml:space="preserve">Als er tijdens de pauzes één pedagogisch medewerker op de groep staat, dan zijn er altijd leerkrachten en pedagogisch medewerkers van de BSO die zicht hebben op de groep. </w:t>
      </w:r>
    </w:p>
    <w:p w14:paraId="10490892" w14:textId="40044B06" w:rsidR="00944A29" w:rsidRPr="007231F8" w:rsidRDefault="00944A29" w:rsidP="00944A29">
      <w:r>
        <w:t xml:space="preserve">Aan het einde van de dag sluit een pedagogisch medewerker alleen de groep af. De pedagogisch medewerker van de BSO sluit op dat moment af </w:t>
      </w:r>
      <w:r w:rsidR="003D233B">
        <w:t>in de groepsruimte tegenover</w:t>
      </w:r>
      <w:r>
        <w:t xml:space="preserve"> het kinderdagverblijf.</w:t>
      </w:r>
    </w:p>
    <w:p w14:paraId="4FB78165" w14:textId="5E6CA62D" w:rsidR="007D2A44" w:rsidRPr="007D2A44" w:rsidRDefault="003D233B" w:rsidP="007D2A44">
      <w:r w:rsidRPr="007D2A44">
        <w:t>In de slaapkamer wordt gebruik gemaakt van een beeld</w:t>
      </w:r>
      <w:r w:rsidR="00587F1B" w:rsidRPr="007D2A44">
        <w:t>-</w:t>
      </w:r>
      <w:r w:rsidRPr="007D2A44">
        <w:t>babyfoon</w:t>
      </w:r>
      <w:r w:rsidR="00587F1B" w:rsidRPr="007D2A44">
        <w:t>.</w:t>
      </w:r>
      <w:commentRangeStart w:id="44"/>
      <w:commentRangeEnd w:id="44"/>
      <w:r>
        <w:rPr>
          <w:rStyle w:val="Verwijzingopmerking"/>
        </w:rPr>
        <w:commentReference w:id="44"/>
      </w:r>
    </w:p>
    <w:p w14:paraId="1D006C47" w14:textId="0F24B982" w:rsidR="004A0525" w:rsidRPr="004A0525" w:rsidRDefault="00A4109B" w:rsidP="00A4109B">
      <w:pPr>
        <w:pStyle w:val="Kop2"/>
      </w:pPr>
      <w:bookmarkStart w:id="45" w:name="_Toc190191044"/>
      <w:r>
        <w:t>Groepsindeling BSO</w:t>
      </w:r>
      <w:bookmarkEnd w:id="45"/>
    </w:p>
    <w:p w14:paraId="51BA9B05" w14:textId="238CB81D" w:rsidR="005543E2" w:rsidRPr="00D03A34" w:rsidRDefault="00A4109B" w:rsidP="00F27AB9">
      <w:r w:rsidRPr="00D03A34">
        <w:t xml:space="preserve">Afhankelijk van het aantal kinderen dat naar de BSO van IKC De </w:t>
      </w:r>
      <w:proofErr w:type="spellStart"/>
      <w:r w:rsidRPr="00D03A34">
        <w:t>Zwanebloem</w:t>
      </w:r>
      <w:proofErr w:type="spellEnd"/>
      <w:r w:rsidRPr="00D03A34">
        <w:t xml:space="preserve"> komt, wordt gewerkt met </w:t>
      </w:r>
      <w:r w:rsidR="005543E2" w:rsidRPr="00D03A34">
        <w:t xml:space="preserve">basisgroepen. De BSO heeft twee basisgroepen, een jongste groep en een oudste groep. In totaal kunnen maximaal 55 kinderen worden opgevangen bij BSO De </w:t>
      </w:r>
      <w:proofErr w:type="spellStart"/>
      <w:r w:rsidR="005543E2" w:rsidRPr="00D03A34">
        <w:t>Zwanebloem</w:t>
      </w:r>
      <w:proofErr w:type="spellEnd"/>
      <w:r w:rsidR="005543E2" w:rsidRPr="00D03A34">
        <w:t xml:space="preserve">. In de praktijk zijn er momenteel niet meer dan </w:t>
      </w:r>
      <w:r w:rsidR="00057A80" w:rsidRPr="00D03A34">
        <w:t>35</w:t>
      </w:r>
      <w:r w:rsidR="005543E2" w:rsidRPr="00D03A34">
        <w:t xml:space="preserve"> kinderen per dag (afhankelijk van de leeftijd). </w:t>
      </w:r>
    </w:p>
    <w:p w14:paraId="3AFB340E" w14:textId="514280A1" w:rsidR="001B2350" w:rsidRPr="00D03A34" w:rsidRDefault="00A0322A" w:rsidP="001B2350">
      <w:r w:rsidRPr="00D03A34">
        <w:t xml:space="preserve">De jongste groep is de lichtgroene groep, hier worden kinderen van 4 tot 7 jaar opgevangen. In de donkergroene groep zitten kinderen van 6 jaar of ouder. </w:t>
      </w:r>
      <w:r w:rsidR="001B2350" w:rsidRPr="00D03A34">
        <w:t>Kinderen met een leeftijd tussen de 6 en 7 jaar stromen door naar de oudste groep. Hierbij speelt mee op welke dagen een kind komt, of het kind eraan toe is om door te stromen en de aansluitin</w:t>
      </w:r>
      <w:r w:rsidR="00261448" w:rsidRPr="00D03A34">
        <w:t>g met</w:t>
      </w:r>
      <w:r w:rsidR="001B2350" w:rsidRPr="00D03A34">
        <w:t xml:space="preserve"> vriendjes en vriendinnetjes. De overgang naar de volgende groep wordt zowel met het kind als de ouders besproken.</w:t>
      </w:r>
    </w:p>
    <w:p w14:paraId="0FE504CA" w14:textId="408700A2" w:rsidR="004F677F" w:rsidRPr="00D03A34" w:rsidRDefault="004F677F" w:rsidP="004F677F">
      <w:r w:rsidRPr="00903AF8">
        <w:t xml:space="preserve">Op woensdag en vrijdag zijn er </w:t>
      </w:r>
      <w:r w:rsidR="00EE081B">
        <w:t>maximaal 22</w:t>
      </w:r>
      <w:r w:rsidRPr="00903AF8">
        <w:t xml:space="preserve"> kinderen op de BSO. Op die dagen is de donkergroene groep gesloten en worden alle kinderen opgevangen in de Lichtgroene groep.</w:t>
      </w:r>
      <w:r w:rsidR="000F5F07" w:rsidRPr="00D03A34">
        <w:t xml:space="preserve"> </w:t>
      </w:r>
      <w:r w:rsidR="00F12906" w:rsidRPr="00D03A34">
        <w:t>Een aantal kinderen van de donkergroene groep zit op woensdag en vrijdag op een andere stamgroep</w:t>
      </w:r>
      <w:r w:rsidR="00E61F94" w:rsidRPr="00D03A34">
        <w:t xml:space="preserve">, dit </w:t>
      </w:r>
      <w:r w:rsidR="000F5F07" w:rsidRPr="00D03A34">
        <w:t xml:space="preserve">wordt met ouders besproken als het kind overgaat naar de donkergroene groep. </w:t>
      </w:r>
    </w:p>
    <w:p w14:paraId="353E4D86" w14:textId="285E30E8" w:rsidR="00B84156" w:rsidRPr="00600521" w:rsidRDefault="00B84156" w:rsidP="00B84156">
      <w:pPr>
        <w:rPr>
          <w:rFonts w:ascii="Gill Sans Nova" w:eastAsia="Calibri" w:hAnsi="Gill Sans Nova" w:cs="Calibri"/>
        </w:rPr>
      </w:pPr>
      <w:r w:rsidRPr="00D03A34">
        <w:t xml:space="preserve">De voorschoolse opvang (VSO) is als verticale groep ingericht, dus van start tot einde basisschool in één basisgroep van maximaal </w:t>
      </w:r>
      <w:r w:rsidR="00E61F94" w:rsidRPr="00D03A34">
        <w:t xml:space="preserve">twaalf </w:t>
      </w:r>
      <w:r w:rsidRPr="00D03A34">
        <w:t>kinderen</w:t>
      </w:r>
      <w:r w:rsidR="00E61F94">
        <w:rPr>
          <w:rFonts w:ascii="Gill Sans Nova" w:eastAsia="Calibri" w:hAnsi="Gill Sans Nova" w:cs="Calibri"/>
          <w:color w:val="000000" w:themeColor="text1"/>
        </w:rPr>
        <w:t xml:space="preserve"> (afhankelijk van de leeftijd)</w:t>
      </w:r>
      <w:r w:rsidRPr="00B37957">
        <w:rPr>
          <w:rFonts w:ascii="Gill Sans Nova" w:eastAsia="Calibri" w:hAnsi="Gill Sans Nova" w:cs="Calibri"/>
          <w:color w:val="000000" w:themeColor="text1"/>
        </w:rPr>
        <w:t xml:space="preserve"> onder begeleiding van één pedago</w:t>
      </w:r>
      <w:r w:rsidRPr="005027F1">
        <w:rPr>
          <w:rFonts w:ascii="Gill Sans Nova" w:eastAsia="Calibri" w:hAnsi="Gill Sans Nova" w:cs="Calibri"/>
        </w:rPr>
        <w:t xml:space="preserve">gisch medewerker. De </w:t>
      </w:r>
      <w:r w:rsidRPr="00600521">
        <w:rPr>
          <w:rFonts w:ascii="Gill Sans Nova" w:eastAsia="Calibri" w:hAnsi="Gill Sans Nova" w:cs="Calibri"/>
        </w:rPr>
        <w:t xml:space="preserve">groep wordt ’s morgens opgevangen in de groepsruimte van </w:t>
      </w:r>
      <w:r w:rsidR="00663495">
        <w:rPr>
          <w:rFonts w:ascii="Gill Sans Nova" w:eastAsia="Calibri" w:hAnsi="Gill Sans Nova" w:cs="Calibri"/>
        </w:rPr>
        <w:t>l</w:t>
      </w:r>
      <w:r w:rsidRPr="00600521">
        <w:rPr>
          <w:rFonts w:ascii="Gill Sans Nova" w:eastAsia="Calibri" w:hAnsi="Gill Sans Nova" w:cs="Calibri"/>
        </w:rPr>
        <w:t xml:space="preserve">ichtgroen. </w:t>
      </w:r>
    </w:p>
    <w:tbl>
      <w:tblPr>
        <w:tblStyle w:val="Tabelraster"/>
        <w:tblW w:w="0" w:type="auto"/>
        <w:tblLook w:val="04A0" w:firstRow="1" w:lastRow="0" w:firstColumn="1" w:lastColumn="0" w:noHBand="0" w:noVBand="1"/>
      </w:tblPr>
      <w:tblGrid>
        <w:gridCol w:w="1510"/>
        <w:gridCol w:w="1510"/>
        <w:gridCol w:w="1510"/>
        <w:gridCol w:w="1510"/>
        <w:gridCol w:w="1510"/>
        <w:gridCol w:w="1510"/>
      </w:tblGrid>
      <w:tr w:rsidR="00F27AB9" w:rsidRPr="000B43DF" w14:paraId="3025DC6F" w14:textId="77777777" w:rsidTr="00D45C29">
        <w:tc>
          <w:tcPr>
            <w:tcW w:w="1510" w:type="dxa"/>
          </w:tcPr>
          <w:p w14:paraId="0A8D88BF" w14:textId="77777777" w:rsidR="00F27AB9" w:rsidRPr="000B43DF" w:rsidRDefault="00F27AB9" w:rsidP="00D45C29">
            <w:pPr>
              <w:pStyle w:val="Geenafstand"/>
              <w:rPr>
                <w:rFonts w:asciiTheme="minorHAnsi" w:hAnsiTheme="minorHAnsi"/>
              </w:rPr>
            </w:pPr>
          </w:p>
        </w:tc>
        <w:tc>
          <w:tcPr>
            <w:tcW w:w="1510" w:type="dxa"/>
          </w:tcPr>
          <w:p w14:paraId="72C3C234" w14:textId="77777777" w:rsidR="00F27AB9" w:rsidRPr="000B43DF" w:rsidRDefault="00F27AB9" w:rsidP="00D45C29">
            <w:pPr>
              <w:pStyle w:val="Geenafstand"/>
              <w:rPr>
                <w:rFonts w:asciiTheme="minorHAnsi" w:hAnsiTheme="minorHAnsi"/>
              </w:rPr>
            </w:pPr>
            <w:r w:rsidRPr="000B43DF">
              <w:rPr>
                <w:rFonts w:asciiTheme="minorHAnsi" w:hAnsiTheme="minorHAnsi"/>
              </w:rPr>
              <w:t>Maandag</w:t>
            </w:r>
          </w:p>
        </w:tc>
        <w:tc>
          <w:tcPr>
            <w:tcW w:w="1510" w:type="dxa"/>
          </w:tcPr>
          <w:p w14:paraId="5AFE3548" w14:textId="77777777" w:rsidR="00F27AB9" w:rsidRPr="000B43DF" w:rsidRDefault="00F27AB9" w:rsidP="00D45C29">
            <w:pPr>
              <w:pStyle w:val="Geenafstand"/>
              <w:rPr>
                <w:rFonts w:asciiTheme="minorHAnsi" w:hAnsiTheme="minorHAnsi"/>
              </w:rPr>
            </w:pPr>
            <w:r w:rsidRPr="000B43DF">
              <w:rPr>
                <w:rFonts w:asciiTheme="minorHAnsi" w:hAnsiTheme="minorHAnsi"/>
              </w:rPr>
              <w:t>Dinsdag</w:t>
            </w:r>
          </w:p>
        </w:tc>
        <w:tc>
          <w:tcPr>
            <w:tcW w:w="1510" w:type="dxa"/>
          </w:tcPr>
          <w:p w14:paraId="654EF6AD" w14:textId="77777777" w:rsidR="00F27AB9" w:rsidRPr="000B43DF" w:rsidRDefault="00F27AB9" w:rsidP="00D45C29">
            <w:pPr>
              <w:pStyle w:val="Geenafstand"/>
              <w:rPr>
                <w:rFonts w:asciiTheme="minorHAnsi" w:hAnsiTheme="minorHAnsi"/>
              </w:rPr>
            </w:pPr>
            <w:r w:rsidRPr="000B43DF">
              <w:rPr>
                <w:rFonts w:asciiTheme="minorHAnsi" w:hAnsiTheme="minorHAnsi"/>
              </w:rPr>
              <w:t>Woensdag</w:t>
            </w:r>
          </w:p>
        </w:tc>
        <w:tc>
          <w:tcPr>
            <w:tcW w:w="1510" w:type="dxa"/>
          </w:tcPr>
          <w:p w14:paraId="215A3DCA"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Donderdag </w:t>
            </w:r>
          </w:p>
        </w:tc>
        <w:tc>
          <w:tcPr>
            <w:tcW w:w="1510" w:type="dxa"/>
          </w:tcPr>
          <w:p w14:paraId="1E013A4A" w14:textId="77777777" w:rsidR="00F27AB9" w:rsidRPr="000B43DF" w:rsidRDefault="00F27AB9" w:rsidP="00D45C29">
            <w:pPr>
              <w:pStyle w:val="Geenafstand"/>
              <w:rPr>
                <w:rFonts w:asciiTheme="minorHAnsi" w:hAnsiTheme="minorHAnsi"/>
              </w:rPr>
            </w:pPr>
            <w:r w:rsidRPr="000B43DF">
              <w:rPr>
                <w:rFonts w:asciiTheme="minorHAnsi" w:hAnsiTheme="minorHAnsi"/>
              </w:rPr>
              <w:t>Vrijdag</w:t>
            </w:r>
          </w:p>
        </w:tc>
      </w:tr>
      <w:tr w:rsidR="00F27AB9" w:rsidRPr="000B43DF" w14:paraId="2EA00134" w14:textId="77777777" w:rsidTr="00D45C29">
        <w:tc>
          <w:tcPr>
            <w:tcW w:w="1510" w:type="dxa"/>
          </w:tcPr>
          <w:p w14:paraId="378666F7" w14:textId="77777777" w:rsidR="00F27AB9" w:rsidRPr="000B43DF" w:rsidRDefault="00F27AB9" w:rsidP="00D45C29">
            <w:pPr>
              <w:pStyle w:val="Geenafstand"/>
              <w:rPr>
                <w:rFonts w:asciiTheme="minorHAnsi" w:hAnsiTheme="minorHAnsi"/>
              </w:rPr>
            </w:pPr>
            <w:r w:rsidRPr="000B43DF">
              <w:rPr>
                <w:rFonts w:asciiTheme="minorHAnsi" w:hAnsiTheme="minorHAnsi"/>
              </w:rPr>
              <w:t>Lichtgroen</w:t>
            </w:r>
          </w:p>
        </w:tc>
        <w:tc>
          <w:tcPr>
            <w:tcW w:w="1510" w:type="dxa"/>
          </w:tcPr>
          <w:p w14:paraId="3A28E700" w14:textId="77777777" w:rsidR="00F27AB9" w:rsidRPr="000B43DF" w:rsidRDefault="00F27AB9" w:rsidP="00D45C29">
            <w:pPr>
              <w:pStyle w:val="Geenafstand"/>
              <w:rPr>
                <w:rFonts w:asciiTheme="minorHAnsi" w:hAnsiTheme="minorHAnsi"/>
              </w:rPr>
            </w:pPr>
            <w:r w:rsidRPr="000B43DF">
              <w:rPr>
                <w:rFonts w:asciiTheme="minorHAnsi" w:hAnsiTheme="minorHAnsi"/>
              </w:rPr>
              <w:t>21 kinderen</w:t>
            </w:r>
          </w:p>
          <w:p w14:paraId="4E32B999" w14:textId="77777777" w:rsidR="00F27AB9" w:rsidRPr="000B43DF" w:rsidRDefault="00F27AB9" w:rsidP="00D45C29">
            <w:pPr>
              <w:pStyle w:val="Geenafstand"/>
              <w:rPr>
                <w:rFonts w:asciiTheme="minorHAnsi" w:hAnsiTheme="minorHAnsi"/>
              </w:rPr>
            </w:pPr>
            <w:r w:rsidRPr="000B43DF">
              <w:rPr>
                <w:rFonts w:asciiTheme="minorHAnsi" w:hAnsiTheme="minorHAnsi"/>
              </w:rPr>
              <w:t>4-7 jaar</w:t>
            </w:r>
          </w:p>
          <w:p w14:paraId="0B07112E"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2 </w:t>
            </w:r>
            <w:proofErr w:type="spellStart"/>
            <w:r w:rsidRPr="000B43DF">
              <w:rPr>
                <w:rFonts w:asciiTheme="minorHAnsi" w:hAnsiTheme="minorHAnsi"/>
              </w:rPr>
              <w:t>pm’ers</w:t>
            </w:r>
            <w:proofErr w:type="spellEnd"/>
          </w:p>
        </w:tc>
        <w:tc>
          <w:tcPr>
            <w:tcW w:w="1510" w:type="dxa"/>
          </w:tcPr>
          <w:p w14:paraId="292AC916" w14:textId="77777777" w:rsidR="00F27AB9" w:rsidRPr="000B43DF" w:rsidRDefault="00F27AB9" w:rsidP="00D45C29">
            <w:pPr>
              <w:pStyle w:val="Geenafstand"/>
              <w:rPr>
                <w:rFonts w:asciiTheme="minorHAnsi" w:hAnsiTheme="minorHAnsi"/>
              </w:rPr>
            </w:pPr>
            <w:r w:rsidRPr="000B43DF">
              <w:rPr>
                <w:rFonts w:asciiTheme="minorHAnsi" w:hAnsiTheme="minorHAnsi"/>
              </w:rPr>
              <w:t>21 kinderen</w:t>
            </w:r>
          </w:p>
          <w:p w14:paraId="69710D62" w14:textId="77777777" w:rsidR="00F27AB9" w:rsidRPr="000B43DF" w:rsidRDefault="00F27AB9" w:rsidP="00D45C29">
            <w:pPr>
              <w:pStyle w:val="Geenafstand"/>
              <w:rPr>
                <w:rFonts w:asciiTheme="minorHAnsi" w:hAnsiTheme="minorHAnsi"/>
              </w:rPr>
            </w:pPr>
            <w:r w:rsidRPr="000B43DF">
              <w:rPr>
                <w:rFonts w:asciiTheme="minorHAnsi" w:hAnsiTheme="minorHAnsi"/>
              </w:rPr>
              <w:t>4-7 jaar</w:t>
            </w:r>
          </w:p>
          <w:p w14:paraId="311B51E1"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2 </w:t>
            </w:r>
            <w:proofErr w:type="spellStart"/>
            <w:r w:rsidRPr="000B43DF">
              <w:rPr>
                <w:rFonts w:asciiTheme="minorHAnsi" w:hAnsiTheme="minorHAnsi"/>
              </w:rPr>
              <w:t>pm’ers</w:t>
            </w:r>
            <w:proofErr w:type="spellEnd"/>
          </w:p>
        </w:tc>
        <w:tc>
          <w:tcPr>
            <w:tcW w:w="1510" w:type="dxa"/>
          </w:tcPr>
          <w:p w14:paraId="0020E016" w14:textId="77777777" w:rsidR="00F27AB9" w:rsidRPr="000B43DF" w:rsidRDefault="00F27AB9" w:rsidP="00D45C29">
            <w:pPr>
              <w:pStyle w:val="Geenafstand"/>
              <w:rPr>
                <w:rFonts w:asciiTheme="minorHAnsi" w:hAnsiTheme="minorHAnsi"/>
              </w:rPr>
            </w:pPr>
            <w:r w:rsidRPr="000B43DF">
              <w:rPr>
                <w:rFonts w:asciiTheme="minorHAnsi" w:hAnsiTheme="minorHAnsi"/>
              </w:rPr>
              <w:t>22 kinderen</w:t>
            </w:r>
          </w:p>
          <w:p w14:paraId="08415A14" w14:textId="2E488DC9" w:rsidR="00F27AB9" w:rsidRPr="000B43DF" w:rsidRDefault="00F27AB9" w:rsidP="00D45C29">
            <w:pPr>
              <w:pStyle w:val="Geenafstand"/>
              <w:rPr>
                <w:rFonts w:asciiTheme="minorHAnsi" w:hAnsiTheme="minorHAnsi"/>
              </w:rPr>
            </w:pPr>
            <w:r w:rsidRPr="000B43DF">
              <w:rPr>
                <w:rFonts w:asciiTheme="minorHAnsi" w:hAnsiTheme="minorHAnsi"/>
              </w:rPr>
              <w:t>4-</w:t>
            </w:r>
            <w:r w:rsidR="00EB6632" w:rsidRPr="000B43DF">
              <w:rPr>
                <w:rFonts w:asciiTheme="minorHAnsi" w:hAnsiTheme="minorHAnsi"/>
              </w:rPr>
              <w:t>13</w:t>
            </w:r>
            <w:r w:rsidRPr="000B43DF">
              <w:rPr>
                <w:rFonts w:asciiTheme="minorHAnsi" w:hAnsiTheme="minorHAnsi"/>
              </w:rPr>
              <w:t xml:space="preserve"> jaar</w:t>
            </w:r>
          </w:p>
          <w:p w14:paraId="4E295994"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2 </w:t>
            </w:r>
            <w:proofErr w:type="spellStart"/>
            <w:r w:rsidRPr="000B43DF">
              <w:rPr>
                <w:rFonts w:asciiTheme="minorHAnsi" w:hAnsiTheme="minorHAnsi"/>
              </w:rPr>
              <w:t>pm’ers</w:t>
            </w:r>
            <w:proofErr w:type="spellEnd"/>
          </w:p>
        </w:tc>
        <w:tc>
          <w:tcPr>
            <w:tcW w:w="1510" w:type="dxa"/>
          </w:tcPr>
          <w:p w14:paraId="235E6058" w14:textId="77777777" w:rsidR="00F27AB9" w:rsidRPr="000B43DF" w:rsidRDefault="00F27AB9" w:rsidP="00D45C29">
            <w:pPr>
              <w:pStyle w:val="Geenafstand"/>
              <w:rPr>
                <w:rFonts w:asciiTheme="minorHAnsi" w:hAnsiTheme="minorHAnsi"/>
              </w:rPr>
            </w:pPr>
            <w:r w:rsidRPr="000B43DF">
              <w:rPr>
                <w:rFonts w:asciiTheme="minorHAnsi" w:hAnsiTheme="minorHAnsi"/>
              </w:rPr>
              <w:t>21 kinderen</w:t>
            </w:r>
          </w:p>
          <w:p w14:paraId="76A2D580" w14:textId="77777777" w:rsidR="00F27AB9" w:rsidRPr="000B43DF" w:rsidRDefault="00F27AB9" w:rsidP="00D45C29">
            <w:pPr>
              <w:pStyle w:val="Geenafstand"/>
              <w:rPr>
                <w:rFonts w:asciiTheme="minorHAnsi" w:hAnsiTheme="minorHAnsi"/>
              </w:rPr>
            </w:pPr>
            <w:r w:rsidRPr="000B43DF">
              <w:rPr>
                <w:rFonts w:asciiTheme="minorHAnsi" w:hAnsiTheme="minorHAnsi"/>
              </w:rPr>
              <w:t>4-7 jaar</w:t>
            </w:r>
          </w:p>
          <w:p w14:paraId="5FE57EEB"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2 </w:t>
            </w:r>
            <w:proofErr w:type="spellStart"/>
            <w:r w:rsidRPr="000B43DF">
              <w:rPr>
                <w:rFonts w:asciiTheme="minorHAnsi" w:hAnsiTheme="minorHAnsi"/>
              </w:rPr>
              <w:t>pm’ers</w:t>
            </w:r>
            <w:proofErr w:type="spellEnd"/>
          </w:p>
        </w:tc>
        <w:tc>
          <w:tcPr>
            <w:tcW w:w="1510" w:type="dxa"/>
          </w:tcPr>
          <w:p w14:paraId="0242DB1C" w14:textId="77777777" w:rsidR="00F27AB9" w:rsidRPr="000B43DF" w:rsidRDefault="00F27AB9" w:rsidP="00D45C29">
            <w:pPr>
              <w:pStyle w:val="Geenafstand"/>
              <w:rPr>
                <w:rFonts w:asciiTheme="minorHAnsi" w:hAnsiTheme="minorHAnsi"/>
              </w:rPr>
            </w:pPr>
            <w:r w:rsidRPr="000B43DF">
              <w:rPr>
                <w:rFonts w:asciiTheme="minorHAnsi" w:hAnsiTheme="minorHAnsi"/>
              </w:rPr>
              <w:t>22 kinderen</w:t>
            </w:r>
          </w:p>
          <w:p w14:paraId="59DC7D90" w14:textId="2186AB76" w:rsidR="00F27AB9" w:rsidRPr="000B43DF" w:rsidRDefault="00F27AB9" w:rsidP="00D45C29">
            <w:pPr>
              <w:pStyle w:val="Geenafstand"/>
              <w:rPr>
                <w:rFonts w:asciiTheme="minorHAnsi" w:hAnsiTheme="minorHAnsi"/>
              </w:rPr>
            </w:pPr>
            <w:r w:rsidRPr="000B43DF">
              <w:rPr>
                <w:rFonts w:asciiTheme="minorHAnsi" w:hAnsiTheme="minorHAnsi"/>
              </w:rPr>
              <w:t>4-</w:t>
            </w:r>
            <w:r w:rsidR="00EB6632" w:rsidRPr="000B43DF">
              <w:rPr>
                <w:rFonts w:asciiTheme="minorHAnsi" w:hAnsiTheme="minorHAnsi"/>
              </w:rPr>
              <w:t>13</w:t>
            </w:r>
            <w:r w:rsidRPr="000B43DF">
              <w:rPr>
                <w:rFonts w:asciiTheme="minorHAnsi" w:hAnsiTheme="minorHAnsi"/>
              </w:rPr>
              <w:t xml:space="preserve"> jaar</w:t>
            </w:r>
          </w:p>
          <w:p w14:paraId="7AC9E696"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2 </w:t>
            </w:r>
            <w:proofErr w:type="spellStart"/>
            <w:r w:rsidRPr="000B43DF">
              <w:rPr>
                <w:rFonts w:asciiTheme="minorHAnsi" w:hAnsiTheme="minorHAnsi"/>
              </w:rPr>
              <w:t>pm’ers</w:t>
            </w:r>
            <w:proofErr w:type="spellEnd"/>
          </w:p>
        </w:tc>
      </w:tr>
      <w:tr w:rsidR="00F27AB9" w:rsidRPr="000B43DF" w14:paraId="047B1545" w14:textId="77777777" w:rsidTr="00D45C29">
        <w:tc>
          <w:tcPr>
            <w:tcW w:w="1510" w:type="dxa"/>
          </w:tcPr>
          <w:p w14:paraId="4B5AF358" w14:textId="77777777" w:rsidR="00F27AB9" w:rsidRPr="000B43DF" w:rsidRDefault="00F27AB9" w:rsidP="00D45C29">
            <w:pPr>
              <w:pStyle w:val="Geenafstand"/>
              <w:rPr>
                <w:rFonts w:asciiTheme="minorHAnsi" w:hAnsiTheme="minorHAnsi"/>
              </w:rPr>
            </w:pPr>
            <w:r w:rsidRPr="000B43DF">
              <w:rPr>
                <w:rFonts w:asciiTheme="minorHAnsi" w:hAnsiTheme="minorHAnsi"/>
              </w:rPr>
              <w:t>Donkergroen</w:t>
            </w:r>
          </w:p>
        </w:tc>
        <w:tc>
          <w:tcPr>
            <w:tcW w:w="1510" w:type="dxa"/>
          </w:tcPr>
          <w:p w14:paraId="7B364D6F" w14:textId="77777777" w:rsidR="00F27AB9" w:rsidRPr="000B43DF" w:rsidRDefault="00F27AB9" w:rsidP="00D45C29">
            <w:pPr>
              <w:pStyle w:val="Geenafstand"/>
              <w:rPr>
                <w:rFonts w:asciiTheme="minorHAnsi" w:hAnsiTheme="minorHAnsi"/>
              </w:rPr>
            </w:pPr>
            <w:r w:rsidRPr="000B43DF">
              <w:rPr>
                <w:rFonts w:asciiTheme="minorHAnsi" w:hAnsiTheme="minorHAnsi"/>
              </w:rPr>
              <w:t>13 kinderen</w:t>
            </w:r>
          </w:p>
          <w:p w14:paraId="6D458CB0" w14:textId="77777777" w:rsidR="00F27AB9" w:rsidRPr="000B43DF" w:rsidRDefault="00F27AB9" w:rsidP="00D45C29">
            <w:pPr>
              <w:pStyle w:val="Geenafstand"/>
              <w:rPr>
                <w:rFonts w:asciiTheme="minorHAnsi" w:hAnsiTheme="minorHAnsi"/>
              </w:rPr>
            </w:pPr>
            <w:r w:rsidRPr="000B43DF">
              <w:rPr>
                <w:rFonts w:asciiTheme="minorHAnsi" w:hAnsiTheme="minorHAnsi"/>
              </w:rPr>
              <w:t>6-13 jaar</w:t>
            </w:r>
          </w:p>
          <w:p w14:paraId="20333566"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1 </w:t>
            </w:r>
            <w:proofErr w:type="spellStart"/>
            <w:r w:rsidRPr="000B43DF">
              <w:rPr>
                <w:rFonts w:asciiTheme="minorHAnsi" w:hAnsiTheme="minorHAnsi"/>
              </w:rPr>
              <w:t>pm’er</w:t>
            </w:r>
            <w:proofErr w:type="spellEnd"/>
          </w:p>
        </w:tc>
        <w:tc>
          <w:tcPr>
            <w:tcW w:w="1510" w:type="dxa"/>
          </w:tcPr>
          <w:p w14:paraId="67944E76" w14:textId="77777777" w:rsidR="00F27AB9" w:rsidRPr="000B43DF" w:rsidRDefault="00F27AB9" w:rsidP="00D45C29">
            <w:pPr>
              <w:pStyle w:val="Geenafstand"/>
              <w:rPr>
                <w:rFonts w:asciiTheme="minorHAnsi" w:hAnsiTheme="minorHAnsi"/>
              </w:rPr>
            </w:pPr>
            <w:r w:rsidRPr="000B43DF">
              <w:rPr>
                <w:rFonts w:asciiTheme="minorHAnsi" w:hAnsiTheme="minorHAnsi"/>
              </w:rPr>
              <w:t>13 kinderen</w:t>
            </w:r>
          </w:p>
          <w:p w14:paraId="3F92FEDA" w14:textId="77777777" w:rsidR="00F27AB9" w:rsidRPr="000B43DF" w:rsidRDefault="00F27AB9" w:rsidP="00D45C29">
            <w:pPr>
              <w:pStyle w:val="Geenafstand"/>
              <w:rPr>
                <w:rFonts w:asciiTheme="minorHAnsi" w:hAnsiTheme="minorHAnsi"/>
              </w:rPr>
            </w:pPr>
            <w:r w:rsidRPr="000B43DF">
              <w:rPr>
                <w:rFonts w:asciiTheme="minorHAnsi" w:hAnsiTheme="minorHAnsi"/>
              </w:rPr>
              <w:t>6-13 jaar</w:t>
            </w:r>
          </w:p>
          <w:p w14:paraId="0547BFF3"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1 </w:t>
            </w:r>
            <w:proofErr w:type="spellStart"/>
            <w:r w:rsidRPr="000B43DF">
              <w:rPr>
                <w:rFonts w:asciiTheme="minorHAnsi" w:hAnsiTheme="minorHAnsi"/>
              </w:rPr>
              <w:t>pm’ers</w:t>
            </w:r>
            <w:proofErr w:type="spellEnd"/>
          </w:p>
        </w:tc>
        <w:tc>
          <w:tcPr>
            <w:tcW w:w="1510" w:type="dxa"/>
          </w:tcPr>
          <w:p w14:paraId="2C9B7D15" w14:textId="77777777" w:rsidR="00F27AB9" w:rsidRPr="000B43DF" w:rsidRDefault="00F27AB9" w:rsidP="00D45C29">
            <w:pPr>
              <w:pStyle w:val="Geenafstand"/>
              <w:rPr>
                <w:rFonts w:asciiTheme="minorHAnsi" w:hAnsiTheme="minorHAnsi"/>
              </w:rPr>
            </w:pPr>
          </w:p>
        </w:tc>
        <w:tc>
          <w:tcPr>
            <w:tcW w:w="1510" w:type="dxa"/>
          </w:tcPr>
          <w:p w14:paraId="641A641F" w14:textId="77777777" w:rsidR="00F27AB9" w:rsidRPr="000B43DF" w:rsidRDefault="00F27AB9" w:rsidP="00D45C29">
            <w:pPr>
              <w:pStyle w:val="Geenafstand"/>
              <w:rPr>
                <w:rFonts w:asciiTheme="minorHAnsi" w:hAnsiTheme="minorHAnsi"/>
              </w:rPr>
            </w:pPr>
            <w:r w:rsidRPr="000B43DF">
              <w:rPr>
                <w:rFonts w:asciiTheme="minorHAnsi" w:hAnsiTheme="minorHAnsi"/>
              </w:rPr>
              <w:t>13 kinderen</w:t>
            </w:r>
          </w:p>
          <w:p w14:paraId="637FDCC4" w14:textId="77777777" w:rsidR="00F27AB9" w:rsidRPr="000B43DF" w:rsidRDefault="00F27AB9" w:rsidP="00D45C29">
            <w:pPr>
              <w:pStyle w:val="Geenafstand"/>
              <w:rPr>
                <w:rFonts w:asciiTheme="minorHAnsi" w:hAnsiTheme="minorHAnsi"/>
              </w:rPr>
            </w:pPr>
            <w:r w:rsidRPr="000B43DF">
              <w:rPr>
                <w:rFonts w:asciiTheme="minorHAnsi" w:hAnsiTheme="minorHAnsi"/>
              </w:rPr>
              <w:t>6-13 jaar</w:t>
            </w:r>
          </w:p>
          <w:p w14:paraId="3B452D6F"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1 </w:t>
            </w:r>
            <w:proofErr w:type="spellStart"/>
            <w:r w:rsidRPr="000B43DF">
              <w:rPr>
                <w:rFonts w:asciiTheme="minorHAnsi" w:hAnsiTheme="minorHAnsi"/>
              </w:rPr>
              <w:t>pm’ers</w:t>
            </w:r>
            <w:proofErr w:type="spellEnd"/>
          </w:p>
        </w:tc>
        <w:tc>
          <w:tcPr>
            <w:tcW w:w="1510" w:type="dxa"/>
          </w:tcPr>
          <w:p w14:paraId="67ECDA2E" w14:textId="77777777" w:rsidR="00F27AB9" w:rsidRPr="000B43DF" w:rsidRDefault="00F27AB9" w:rsidP="00D45C29">
            <w:pPr>
              <w:pStyle w:val="Geenafstand"/>
              <w:rPr>
                <w:rFonts w:asciiTheme="minorHAnsi" w:hAnsiTheme="minorHAnsi"/>
              </w:rPr>
            </w:pPr>
          </w:p>
        </w:tc>
      </w:tr>
      <w:tr w:rsidR="00F27AB9" w:rsidRPr="000B43DF" w14:paraId="2BB06743" w14:textId="77777777" w:rsidTr="00D45C29">
        <w:tc>
          <w:tcPr>
            <w:tcW w:w="1510" w:type="dxa"/>
          </w:tcPr>
          <w:p w14:paraId="00EBA387" w14:textId="77777777" w:rsidR="00F27AB9" w:rsidRPr="000B43DF" w:rsidRDefault="00F27AB9" w:rsidP="00D45C29">
            <w:pPr>
              <w:pStyle w:val="Geenafstand"/>
              <w:rPr>
                <w:rFonts w:asciiTheme="minorHAnsi" w:hAnsiTheme="minorHAnsi"/>
              </w:rPr>
            </w:pPr>
            <w:r w:rsidRPr="000B43DF">
              <w:rPr>
                <w:rFonts w:asciiTheme="minorHAnsi" w:hAnsiTheme="minorHAnsi"/>
              </w:rPr>
              <w:lastRenderedPageBreak/>
              <w:t>Totaal aantal kinderen *</w:t>
            </w:r>
          </w:p>
        </w:tc>
        <w:tc>
          <w:tcPr>
            <w:tcW w:w="1510" w:type="dxa"/>
          </w:tcPr>
          <w:p w14:paraId="6AED3301" w14:textId="77777777" w:rsidR="00F27AB9" w:rsidRPr="000B43DF" w:rsidRDefault="00F27AB9" w:rsidP="00D45C29">
            <w:pPr>
              <w:pStyle w:val="Geenafstand"/>
              <w:rPr>
                <w:rFonts w:asciiTheme="minorHAnsi" w:hAnsiTheme="minorHAnsi"/>
              </w:rPr>
            </w:pPr>
            <w:r w:rsidRPr="000B43DF">
              <w:rPr>
                <w:rFonts w:asciiTheme="minorHAnsi" w:hAnsiTheme="minorHAnsi"/>
              </w:rPr>
              <w:t>35 kinderen</w:t>
            </w:r>
          </w:p>
        </w:tc>
        <w:tc>
          <w:tcPr>
            <w:tcW w:w="1510" w:type="dxa"/>
          </w:tcPr>
          <w:p w14:paraId="28CA99B6" w14:textId="77777777" w:rsidR="00F27AB9" w:rsidRPr="000B43DF" w:rsidRDefault="00F27AB9" w:rsidP="00D45C29">
            <w:pPr>
              <w:pStyle w:val="Geenafstand"/>
              <w:rPr>
                <w:rFonts w:asciiTheme="minorHAnsi" w:hAnsiTheme="minorHAnsi"/>
              </w:rPr>
            </w:pPr>
            <w:r w:rsidRPr="000B43DF">
              <w:rPr>
                <w:rFonts w:asciiTheme="minorHAnsi" w:hAnsiTheme="minorHAnsi"/>
              </w:rPr>
              <w:t>35 kinderen</w:t>
            </w:r>
          </w:p>
        </w:tc>
        <w:tc>
          <w:tcPr>
            <w:tcW w:w="1510" w:type="dxa"/>
          </w:tcPr>
          <w:p w14:paraId="7F77B328" w14:textId="77777777" w:rsidR="00F27AB9" w:rsidRPr="000B43DF" w:rsidRDefault="00F27AB9" w:rsidP="00D45C29">
            <w:pPr>
              <w:pStyle w:val="Geenafstand"/>
              <w:rPr>
                <w:rFonts w:asciiTheme="minorHAnsi" w:hAnsiTheme="minorHAnsi"/>
              </w:rPr>
            </w:pPr>
            <w:r w:rsidRPr="000B43DF">
              <w:rPr>
                <w:rFonts w:asciiTheme="minorHAnsi" w:hAnsiTheme="minorHAnsi"/>
              </w:rPr>
              <w:t>23 kinderen</w:t>
            </w:r>
          </w:p>
        </w:tc>
        <w:tc>
          <w:tcPr>
            <w:tcW w:w="1510" w:type="dxa"/>
          </w:tcPr>
          <w:p w14:paraId="2E20EFC8" w14:textId="77777777" w:rsidR="00F27AB9" w:rsidRPr="000B43DF" w:rsidRDefault="00F27AB9" w:rsidP="00D45C29">
            <w:pPr>
              <w:pStyle w:val="Geenafstand"/>
              <w:rPr>
                <w:rFonts w:asciiTheme="minorHAnsi" w:hAnsiTheme="minorHAnsi"/>
              </w:rPr>
            </w:pPr>
            <w:r w:rsidRPr="000B43DF">
              <w:rPr>
                <w:rFonts w:asciiTheme="minorHAnsi" w:hAnsiTheme="minorHAnsi"/>
              </w:rPr>
              <w:t>35 kinderen</w:t>
            </w:r>
          </w:p>
        </w:tc>
        <w:tc>
          <w:tcPr>
            <w:tcW w:w="1510" w:type="dxa"/>
          </w:tcPr>
          <w:p w14:paraId="409B9503" w14:textId="77777777" w:rsidR="00F27AB9" w:rsidRPr="000B43DF" w:rsidRDefault="00F27AB9" w:rsidP="00D45C29">
            <w:pPr>
              <w:pStyle w:val="Geenafstand"/>
              <w:rPr>
                <w:rFonts w:asciiTheme="minorHAnsi" w:hAnsiTheme="minorHAnsi"/>
              </w:rPr>
            </w:pPr>
            <w:r w:rsidRPr="000B43DF">
              <w:rPr>
                <w:rFonts w:asciiTheme="minorHAnsi" w:hAnsiTheme="minorHAnsi"/>
              </w:rPr>
              <w:t>23 kinderen</w:t>
            </w:r>
          </w:p>
        </w:tc>
      </w:tr>
      <w:tr w:rsidR="00F27AB9" w:rsidRPr="000B43DF" w14:paraId="1A8D700D" w14:textId="77777777" w:rsidTr="00D45C29">
        <w:tc>
          <w:tcPr>
            <w:tcW w:w="1510" w:type="dxa"/>
          </w:tcPr>
          <w:p w14:paraId="297640A5" w14:textId="77777777" w:rsidR="00F27AB9" w:rsidRPr="000B43DF" w:rsidRDefault="00F27AB9" w:rsidP="00D45C29">
            <w:pPr>
              <w:pStyle w:val="Geenafstand"/>
              <w:rPr>
                <w:rFonts w:asciiTheme="minorHAnsi" w:hAnsiTheme="minorHAnsi"/>
              </w:rPr>
            </w:pPr>
            <w:r w:rsidRPr="000B43DF">
              <w:rPr>
                <w:rFonts w:asciiTheme="minorHAnsi" w:hAnsiTheme="minorHAnsi"/>
              </w:rPr>
              <w:t>VSO</w:t>
            </w:r>
          </w:p>
        </w:tc>
        <w:tc>
          <w:tcPr>
            <w:tcW w:w="1510" w:type="dxa"/>
          </w:tcPr>
          <w:p w14:paraId="389AC279" w14:textId="77777777" w:rsidR="00F27AB9" w:rsidRPr="000B43DF" w:rsidRDefault="00F27AB9" w:rsidP="00D45C29">
            <w:pPr>
              <w:pStyle w:val="Geenafstand"/>
              <w:rPr>
                <w:rFonts w:asciiTheme="minorHAnsi" w:hAnsiTheme="minorHAnsi"/>
              </w:rPr>
            </w:pPr>
            <w:r w:rsidRPr="000B43DF">
              <w:rPr>
                <w:rFonts w:asciiTheme="minorHAnsi" w:hAnsiTheme="minorHAnsi"/>
              </w:rPr>
              <w:t>11 kinderen</w:t>
            </w:r>
          </w:p>
          <w:p w14:paraId="24236F34" w14:textId="77777777" w:rsidR="00F27AB9" w:rsidRPr="000B43DF" w:rsidRDefault="00F27AB9" w:rsidP="00D45C29">
            <w:pPr>
              <w:pStyle w:val="Geenafstand"/>
              <w:rPr>
                <w:rFonts w:asciiTheme="minorHAnsi" w:hAnsiTheme="minorHAnsi"/>
              </w:rPr>
            </w:pPr>
            <w:r w:rsidRPr="000B43DF">
              <w:rPr>
                <w:rFonts w:asciiTheme="minorHAnsi" w:hAnsiTheme="minorHAnsi"/>
              </w:rPr>
              <w:t>4-13 jaar</w:t>
            </w:r>
          </w:p>
          <w:p w14:paraId="7E6DF029"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1 </w:t>
            </w:r>
            <w:proofErr w:type="spellStart"/>
            <w:r w:rsidRPr="000B43DF">
              <w:rPr>
                <w:rFonts w:asciiTheme="minorHAnsi" w:hAnsiTheme="minorHAnsi"/>
              </w:rPr>
              <w:t>pm’er</w:t>
            </w:r>
            <w:proofErr w:type="spellEnd"/>
          </w:p>
        </w:tc>
        <w:tc>
          <w:tcPr>
            <w:tcW w:w="1510" w:type="dxa"/>
          </w:tcPr>
          <w:p w14:paraId="5AA33FAB" w14:textId="77777777" w:rsidR="00F27AB9" w:rsidRPr="000B43DF" w:rsidRDefault="00F27AB9" w:rsidP="00D45C29">
            <w:pPr>
              <w:pStyle w:val="Geenafstand"/>
              <w:rPr>
                <w:rFonts w:asciiTheme="minorHAnsi" w:hAnsiTheme="minorHAnsi"/>
              </w:rPr>
            </w:pPr>
            <w:r w:rsidRPr="000B43DF">
              <w:rPr>
                <w:rFonts w:asciiTheme="minorHAnsi" w:hAnsiTheme="minorHAnsi"/>
              </w:rPr>
              <w:t>11 kinderen</w:t>
            </w:r>
          </w:p>
          <w:p w14:paraId="43CE56D1" w14:textId="77777777" w:rsidR="00F27AB9" w:rsidRPr="000B43DF" w:rsidRDefault="00F27AB9" w:rsidP="00D45C29">
            <w:pPr>
              <w:pStyle w:val="Geenafstand"/>
              <w:rPr>
                <w:rFonts w:asciiTheme="minorHAnsi" w:hAnsiTheme="minorHAnsi"/>
              </w:rPr>
            </w:pPr>
            <w:r w:rsidRPr="000B43DF">
              <w:rPr>
                <w:rFonts w:asciiTheme="minorHAnsi" w:hAnsiTheme="minorHAnsi"/>
              </w:rPr>
              <w:t>4-13 jaar</w:t>
            </w:r>
          </w:p>
          <w:p w14:paraId="5DE565A4"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1 </w:t>
            </w:r>
            <w:proofErr w:type="spellStart"/>
            <w:r w:rsidRPr="000B43DF">
              <w:rPr>
                <w:rFonts w:asciiTheme="minorHAnsi" w:hAnsiTheme="minorHAnsi"/>
              </w:rPr>
              <w:t>pm’er</w:t>
            </w:r>
            <w:proofErr w:type="spellEnd"/>
          </w:p>
        </w:tc>
        <w:tc>
          <w:tcPr>
            <w:tcW w:w="1510" w:type="dxa"/>
          </w:tcPr>
          <w:p w14:paraId="44793CFD" w14:textId="77777777" w:rsidR="00F27AB9" w:rsidRPr="000B43DF" w:rsidRDefault="00F27AB9" w:rsidP="00D45C29">
            <w:pPr>
              <w:pStyle w:val="Geenafstand"/>
              <w:rPr>
                <w:rFonts w:asciiTheme="minorHAnsi" w:hAnsiTheme="minorHAnsi"/>
              </w:rPr>
            </w:pPr>
            <w:r w:rsidRPr="000B43DF">
              <w:rPr>
                <w:rFonts w:asciiTheme="minorHAnsi" w:hAnsiTheme="minorHAnsi"/>
              </w:rPr>
              <w:t>11 kinderen</w:t>
            </w:r>
          </w:p>
          <w:p w14:paraId="7A258BC6" w14:textId="77777777" w:rsidR="00F27AB9" w:rsidRPr="000B43DF" w:rsidRDefault="00F27AB9" w:rsidP="00D45C29">
            <w:pPr>
              <w:pStyle w:val="Geenafstand"/>
              <w:rPr>
                <w:rFonts w:asciiTheme="minorHAnsi" w:hAnsiTheme="minorHAnsi"/>
              </w:rPr>
            </w:pPr>
            <w:r w:rsidRPr="000B43DF">
              <w:rPr>
                <w:rFonts w:asciiTheme="minorHAnsi" w:hAnsiTheme="minorHAnsi"/>
              </w:rPr>
              <w:t>4-13 jaar</w:t>
            </w:r>
          </w:p>
          <w:p w14:paraId="0D703148"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1 </w:t>
            </w:r>
            <w:proofErr w:type="spellStart"/>
            <w:r w:rsidRPr="000B43DF">
              <w:rPr>
                <w:rFonts w:asciiTheme="minorHAnsi" w:hAnsiTheme="minorHAnsi"/>
              </w:rPr>
              <w:t>pm’er</w:t>
            </w:r>
            <w:proofErr w:type="spellEnd"/>
          </w:p>
        </w:tc>
        <w:tc>
          <w:tcPr>
            <w:tcW w:w="1510" w:type="dxa"/>
          </w:tcPr>
          <w:p w14:paraId="241F3E7F" w14:textId="77777777" w:rsidR="00F27AB9" w:rsidRPr="000B43DF" w:rsidRDefault="00F27AB9" w:rsidP="00D45C29">
            <w:pPr>
              <w:pStyle w:val="Geenafstand"/>
              <w:rPr>
                <w:rFonts w:asciiTheme="minorHAnsi" w:hAnsiTheme="minorHAnsi"/>
              </w:rPr>
            </w:pPr>
            <w:r w:rsidRPr="000B43DF">
              <w:rPr>
                <w:rFonts w:asciiTheme="minorHAnsi" w:hAnsiTheme="minorHAnsi"/>
              </w:rPr>
              <w:t>11 kinderen</w:t>
            </w:r>
          </w:p>
          <w:p w14:paraId="5DAD4F79" w14:textId="77777777" w:rsidR="00F27AB9" w:rsidRPr="000B43DF" w:rsidRDefault="00F27AB9" w:rsidP="00D45C29">
            <w:pPr>
              <w:pStyle w:val="Geenafstand"/>
              <w:rPr>
                <w:rFonts w:asciiTheme="minorHAnsi" w:hAnsiTheme="minorHAnsi"/>
              </w:rPr>
            </w:pPr>
            <w:r w:rsidRPr="000B43DF">
              <w:rPr>
                <w:rFonts w:asciiTheme="minorHAnsi" w:hAnsiTheme="minorHAnsi"/>
              </w:rPr>
              <w:t>4-13 jaar</w:t>
            </w:r>
          </w:p>
          <w:p w14:paraId="5CCEBDC8"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1 </w:t>
            </w:r>
            <w:proofErr w:type="spellStart"/>
            <w:r w:rsidRPr="000B43DF">
              <w:rPr>
                <w:rFonts w:asciiTheme="minorHAnsi" w:hAnsiTheme="minorHAnsi"/>
              </w:rPr>
              <w:t>pm’er</w:t>
            </w:r>
            <w:proofErr w:type="spellEnd"/>
          </w:p>
        </w:tc>
        <w:tc>
          <w:tcPr>
            <w:tcW w:w="1510" w:type="dxa"/>
          </w:tcPr>
          <w:p w14:paraId="02537FEC" w14:textId="77777777" w:rsidR="00F27AB9" w:rsidRPr="000B43DF" w:rsidRDefault="00F27AB9" w:rsidP="00D45C29">
            <w:pPr>
              <w:pStyle w:val="Geenafstand"/>
              <w:rPr>
                <w:rFonts w:asciiTheme="minorHAnsi" w:hAnsiTheme="minorHAnsi"/>
              </w:rPr>
            </w:pPr>
            <w:r w:rsidRPr="000B43DF">
              <w:rPr>
                <w:rFonts w:asciiTheme="minorHAnsi" w:hAnsiTheme="minorHAnsi"/>
              </w:rPr>
              <w:t>11 kinderen</w:t>
            </w:r>
          </w:p>
          <w:p w14:paraId="585F212D" w14:textId="77777777" w:rsidR="00F27AB9" w:rsidRPr="000B43DF" w:rsidRDefault="00F27AB9" w:rsidP="00D45C29">
            <w:pPr>
              <w:pStyle w:val="Geenafstand"/>
              <w:rPr>
                <w:rFonts w:asciiTheme="minorHAnsi" w:hAnsiTheme="minorHAnsi"/>
              </w:rPr>
            </w:pPr>
            <w:r w:rsidRPr="000B43DF">
              <w:rPr>
                <w:rFonts w:asciiTheme="minorHAnsi" w:hAnsiTheme="minorHAnsi"/>
              </w:rPr>
              <w:t>4-13 jaar</w:t>
            </w:r>
          </w:p>
          <w:p w14:paraId="5488AE24" w14:textId="77777777" w:rsidR="00F27AB9" w:rsidRPr="000B43DF" w:rsidRDefault="00F27AB9" w:rsidP="00D45C29">
            <w:pPr>
              <w:pStyle w:val="Geenafstand"/>
              <w:rPr>
                <w:rFonts w:asciiTheme="minorHAnsi" w:hAnsiTheme="minorHAnsi"/>
              </w:rPr>
            </w:pPr>
            <w:r w:rsidRPr="000B43DF">
              <w:rPr>
                <w:rFonts w:asciiTheme="minorHAnsi" w:hAnsiTheme="minorHAnsi"/>
              </w:rPr>
              <w:t xml:space="preserve">1 </w:t>
            </w:r>
            <w:proofErr w:type="spellStart"/>
            <w:r w:rsidRPr="000B43DF">
              <w:rPr>
                <w:rFonts w:asciiTheme="minorHAnsi" w:hAnsiTheme="minorHAnsi"/>
              </w:rPr>
              <w:t>pm’er</w:t>
            </w:r>
            <w:proofErr w:type="spellEnd"/>
          </w:p>
        </w:tc>
      </w:tr>
    </w:tbl>
    <w:p w14:paraId="70AAF57D" w14:textId="67DB8B93" w:rsidR="00F27AB9" w:rsidRPr="00FB413C" w:rsidRDefault="00F27AB9" w:rsidP="00F27AB9">
      <w:pPr>
        <w:pStyle w:val="Geenafstand"/>
      </w:pPr>
      <w:r w:rsidRPr="00D03A34">
        <w:t xml:space="preserve">*de </w:t>
      </w:r>
      <w:proofErr w:type="spellStart"/>
      <w:r w:rsidRPr="00D03A34">
        <w:t>kindaantallen</w:t>
      </w:r>
      <w:proofErr w:type="spellEnd"/>
      <w:r w:rsidRPr="00D03A34">
        <w:t xml:space="preserve"> zijn afhankelijk van de leeftijd van de kinderen</w:t>
      </w:r>
    </w:p>
    <w:p w14:paraId="150D5596" w14:textId="34B9B0FC" w:rsidR="00F27AB9" w:rsidRPr="00D03A34" w:rsidRDefault="00EE081B" w:rsidP="00D03A34">
      <w:pPr>
        <w:pStyle w:val="Kop3"/>
      </w:pPr>
      <w:r w:rsidRPr="00D03A34">
        <w:t>Groepsruimtes</w:t>
      </w:r>
    </w:p>
    <w:p w14:paraId="57EFDB20" w14:textId="39B49D3E" w:rsidR="00D03A34" w:rsidRPr="00D03A34" w:rsidRDefault="00663495" w:rsidP="00EE081B">
      <w:r w:rsidRPr="00D03A34">
        <w:t xml:space="preserve">De BSO maakt gebruik van verschillende ruimtes. De lichtgroene groep heeft een </w:t>
      </w:r>
      <w:r w:rsidR="00944988" w:rsidRPr="00D03A34">
        <w:t xml:space="preserve">eigen BSO ruimte. De donkergroene groep gebruikt als stamgroep een gedeelte van de hal. Daarnaast zijn er activiteiten in het atelier en </w:t>
      </w:r>
      <w:r w:rsidR="00430638" w:rsidRPr="00D03A34">
        <w:t xml:space="preserve">soms in de bibliotheek. </w:t>
      </w:r>
      <w:r w:rsidR="4A4D7A5C">
        <w:t>Ook kan de donkergroene groep gebruik maken van de lerarenkamer, indien gewenst.</w:t>
      </w:r>
    </w:p>
    <w:p w14:paraId="29EFC685" w14:textId="6CD75DA2" w:rsidR="00EE081B" w:rsidRPr="00D03A34" w:rsidRDefault="00EE081B" w:rsidP="00EE081B">
      <w:r w:rsidRPr="00D03A34">
        <w:t xml:space="preserve">Als er wordt samengevoegd tot 1 groep is dat in de groepsruimte van lichtgroen. De pedagogisch medewerker zorgt ervoor dat er voor alle kinderen voldoende uitdagend materiaal is. Met kinderen van de donkergroene groep kunnen afspraken worden gemaakt dat zij zelfstandig in de hal spelen. </w:t>
      </w:r>
      <w:r w:rsidR="5E05BB26">
        <w:t>Tijdens het spelen in de hal mogen de leerkrachten en andere medewerkers geen hinder ervaren van de aanwezige kinderen.</w:t>
      </w:r>
    </w:p>
    <w:p w14:paraId="4933FFCB" w14:textId="77777777" w:rsidR="00082BA0" w:rsidRPr="001F64A6" w:rsidRDefault="00082BA0" w:rsidP="00082BA0">
      <w:pPr>
        <w:pStyle w:val="Kop2"/>
        <w:spacing w:line="240" w:lineRule="auto"/>
        <w:rPr>
          <w:rFonts w:asciiTheme="minorHAnsi" w:hAnsiTheme="minorHAnsi"/>
        </w:rPr>
      </w:pPr>
      <w:bookmarkStart w:id="46" w:name="_Toc188864920"/>
      <w:bookmarkStart w:id="47" w:name="_Toc190191045"/>
      <w:r w:rsidRPr="001F64A6">
        <w:rPr>
          <w:rFonts w:asciiTheme="minorHAnsi" w:hAnsiTheme="minorHAnsi"/>
        </w:rPr>
        <w:t>Spelen buiten de eigen basisgroep</w:t>
      </w:r>
      <w:bookmarkEnd w:id="46"/>
      <w:bookmarkEnd w:id="47"/>
    </w:p>
    <w:p w14:paraId="6AE8EBBB" w14:textId="6EDD592D" w:rsidR="00082BA0" w:rsidRDefault="00082BA0" w:rsidP="00082BA0">
      <w:r w:rsidRPr="68141716">
        <w:t>Kinderen kunnen de basisgroep verlaten bij bijvoorbeeld een</w:t>
      </w:r>
      <w:r>
        <w:t xml:space="preserve"> gezamenlijke activiteit, een</w:t>
      </w:r>
      <w:r w:rsidRPr="68141716">
        <w:t xml:space="preserve"> buiten activiteit of een activiteit in</w:t>
      </w:r>
      <w:r>
        <w:t xml:space="preserve"> het atelier</w:t>
      </w:r>
      <w:r w:rsidRPr="68141716">
        <w:t xml:space="preserve">. </w:t>
      </w:r>
      <w:r>
        <w:t>Kinderen</w:t>
      </w:r>
      <w:r w:rsidRPr="68141716">
        <w:t xml:space="preserve"> worden hiervoor uitgenodigd door een pedagogisch medewerker. </w:t>
      </w:r>
    </w:p>
    <w:p w14:paraId="04A84EBC" w14:textId="3ABAA1F1" w:rsidR="00082BA0" w:rsidRDefault="00082BA0" w:rsidP="00082BA0">
      <w:r w:rsidRPr="68141716">
        <w:t xml:space="preserve">De activiteit gebeurt altijd onder begeleiding van een pedagogisch medewerker die de kinderen meeneemt naar een andere ruimte. Denk bijvoorbeeld aan een voetbalspel of een </w:t>
      </w:r>
      <w:proofErr w:type="spellStart"/>
      <w:r w:rsidRPr="68141716">
        <w:t>tikspel</w:t>
      </w:r>
      <w:proofErr w:type="spellEnd"/>
      <w:r w:rsidRPr="68141716">
        <w:t xml:space="preserve"> buiten. Ook een voorstelling </w:t>
      </w:r>
      <w:r w:rsidR="001831BF">
        <w:t>in de hal of een creatieve activiteit in het atelier</w:t>
      </w:r>
      <w:r w:rsidRPr="68141716">
        <w:t>, kan reden zijn om de basisgroep te verlaten. Door de pedagogisch medewerkers zal in alle gevallen worden aangekondigd wat de mogelijkheden zijn voor het kind om de basisgroep te verlaten en elders te gaan spelen</w:t>
      </w:r>
      <w:r w:rsidR="00996745">
        <w:t>,</w:t>
      </w:r>
      <w:r w:rsidR="00996745" w:rsidRPr="00A54E44">
        <w:t xml:space="preserve"> of om terug te gaan naar de basisgroep</w:t>
      </w:r>
      <w:r w:rsidR="00996745">
        <w:t>.</w:t>
      </w:r>
    </w:p>
    <w:p w14:paraId="35C6F478" w14:textId="77777777" w:rsidR="00A54E44" w:rsidRPr="00B37957" w:rsidRDefault="00A54E44" w:rsidP="00A54E44">
      <w:r w:rsidRPr="00A54E44">
        <w:t>Er worden regelmatig activiteiten georganiseerd waar alle kinderen aan mee kunnen doen. Van tevoren wordt een inschatting gemaakt of de activiteit voor alle leeftijden geschikt is. Als er tijdens een gezamenlijke activiteit meer dan 30 kinderen meedoen, dan zal in elk geval van beide groepen één pedagogisch medewerker bij de activiteit aanwezig zijn.</w:t>
      </w:r>
      <w:r>
        <w:t xml:space="preserve"> </w:t>
      </w:r>
    </w:p>
    <w:p w14:paraId="60EBC6BB" w14:textId="77777777" w:rsidR="001831BF" w:rsidRPr="00B37957" w:rsidRDefault="001831BF" w:rsidP="00A54E44">
      <w:pPr>
        <w:pStyle w:val="Kop2"/>
      </w:pPr>
      <w:bookmarkStart w:id="48" w:name="_Toc190191046"/>
      <w:r w:rsidRPr="00B37957">
        <w:t>Afwijken beroepskracht-</w:t>
      </w:r>
      <w:proofErr w:type="spellStart"/>
      <w:r w:rsidRPr="00B37957">
        <w:t>kindratio</w:t>
      </w:r>
      <w:proofErr w:type="spellEnd"/>
      <w:r w:rsidRPr="00B37957">
        <w:t xml:space="preserve"> / drie-uurs regeling</w:t>
      </w:r>
      <w:bookmarkEnd w:id="48"/>
    </w:p>
    <w:p w14:paraId="5033EF31" w14:textId="77777777" w:rsidR="001831BF" w:rsidRPr="00B37957" w:rsidRDefault="001831BF" w:rsidP="00A54E44">
      <w:pPr>
        <w:pStyle w:val="Kop3"/>
      </w:pPr>
      <w:bookmarkStart w:id="49" w:name="_Toc497322151"/>
      <w:r w:rsidRPr="00B37957">
        <w:t>Tijdens schooldagen</w:t>
      </w:r>
    </w:p>
    <w:p w14:paraId="1AE51F3B" w14:textId="68875CA2" w:rsidR="00286A37" w:rsidRDefault="002F74AC" w:rsidP="001D7B0F">
      <w:r w:rsidRPr="001D7B0F">
        <w:t xml:space="preserve">Tijdens schooldagen beginnen alle pedagogisch medewerkers minstens een kwartier voordat school </w:t>
      </w:r>
      <w:r>
        <w:t>uitgaat.</w:t>
      </w:r>
      <w:r w:rsidRPr="001D7B0F">
        <w:t xml:space="preserve"> Zo is alles klaar voordat de kinderen uit school komen. Als het </w:t>
      </w:r>
      <w:proofErr w:type="spellStart"/>
      <w:r w:rsidRPr="001D7B0F">
        <w:t>kindaantal</w:t>
      </w:r>
      <w:proofErr w:type="spellEnd"/>
      <w:r w:rsidRPr="001D7B0F">
        <w:t xml:space="preserve"> het toelaat werk</w:t>
      </w:r>
      <w:r w:rsidR="00236259" w:rsidRPr="001D7B0F">
        <w:t>t</w:t>
      </w:r>
      <w:r w:rsidRPr="001D7B0F">
        <w:t xml:space="preserve"> één pedagogisch medewerker tot 17.30 uur, de andere medewerkers sluiten om 18.30 uur. </w:t>
      </w:r>
      <w:r>
        <w:t>Alsnog</w:t>
      </w:r>
      <w:r w:rsidRPr="001D7B0F">
        <w:t xml:space="preserve"> niet voldoende kinderen zijn opgehaald blijft de vroege dienst langer. </w:t>
      </w:r>
    </w:p>
    <w:p w14:paraId="43B08BF9" w14:textId="77777777" w:rsidR="00760FF6" w:rsidRPr="001D7B0F" w:rsidRDefault="00760FF6" w:rsidP="001D7B0F"/>
    <w:tbl>
      <w:tblPr>
        <w:tblStyle w:val="Tabelraster"/>
        <w:tblW w:w="0" w:type="auto"/>
        <w:tblLook w:val="04A0" w:firstRow="1" w:lastRow="0" w:firstColumn="1" w:lastColumn="0" w:noHBand="0" w:noVBand="1"/>
      </w:tblPr>
      <w:tblGrid>
        <w:gridCol w:w="1510"/>
        <w:gridCol w:w="1510"/>
        <w:gridCol w:w="1510"/>
        <w:gridCol w:w="1510"/>
        <w:gridCol w:w="1510"/>
        <w:gridCol w:w="1510"/>
      </w:tblGrid>
      <w:tr w:rsidR="00286A37" w:rsidRPr="00FA3D50" w14:paraId="1D399FDE" w14:textId="77777777" w:rsidTr="00405E27">
        <w:tc>
          <w:tcPr>
            <w:tcW w:w="1510" w:type="dxa"/>
          </w:tcPr>
          <w:p w14:paraId="62EBE330" w14:textId="77777777" w:rsidR="00286A37" w:rsidRPr="00FA3D50" w:rsidRDefault="00286A37" w:rsidP="00405E27">
            <w:pPr>
              <w:rPr>
                <w:rFonts w:asciiTheme="minorHAnsi" w:hAnsiTheme="minorHAnsi"/>
              </w:rPr>
            </w:pPr>
          </w:p>
        </w:tc>
        <w:tc>
          <w:tcPr>
            <w:tcW w:w="1510" w:type="dxa"/>
          </w:tcPr>
          <w:p w14:paraId="0E779097" w14:textId="77777777" w:rsidR="00286A37" w:rsidRPr="00FA3D50" w:rsidRDefault="00286A37" w:rsidP="00405E27">
            <w:pPr>
              <w:rPr>
                <w:rFonts w:asciiTheme="minorHAnsi" w:hAnsiTheme="minorHAnsi"/>
              </w:rPr>
            </w:pPr>
            <w:r w:rsidRPr="00FA3D50">
              <w:rPr>
                <w:rFonts w:asciiTheme="minorHAnsi" w:hAnsiTheme="minorHAnsi"/>
              </w:rPr>
              <w:t>Maandag</w:t>
            </w:r>
          </w:p>
        </w:tc>
        <w:tc>
          <w:tcPr>
            <w:tcW w:w="1510" w:type="dxa"/>
          </w:tcPr>
          <w:p w14:paraId="1BF2B6C4" w14:textId="77777777" w:rsidR="00286A37" w:rsidRPr="00FA3D50" w:rsidRDefault="00286A37" w:rsidP="00405E27">
            <w:pPr>
              <w:rPr>
                <w:rFonts w:asciiTheme="minorHAnsi" w:hAnsiTheme="minorHAnsi"/>
              </w:rPr>
            </w:pPr>
            <w:r w:rsidRPr="00FA3D50">
              <w:rPr>
                <w:rFonts w:asciiTheme="minorHAnsi" w:hAnsiTheme="minorHAnsi"/>
              </w:rPr>
              <w:t>Dinsdag</w:t>
            </w:r>
          </w:p>
        </w:tc>
        <w:tc>
          <w:tcPr>
            <w:tcW w:w="1510" w:type="dxa"/>
          </w:tcPr>
          <w:p w14:paraId="495A42BD" w14:textId="77777777" w:rsidR="00286A37" w:rsidRPr="00FA3D50" w:rsidRDefault="00286A37" w:rsidP="00405E27">
            <w:pPr>
              <w:rPr>
                <w:rFonts w:asciiTheme="minorHAnsi" w:hAnsiTheme="minorHAnsi"/>
              </w:rPr>
            </w:pPr>
            <w:r w:rsidRPr="00FA3D50">
              <w:rPr>
                <w:rFonts w:asciiTheme="minorHAnsi" w:hAnsiTheme="minorHAnsi"/>
              </w:rPr>
              <w:t>Woensdag</w:t>
            </w:r>
          </w:p>
        </w:tc>
        <w:tc>
          <w:tcPr>
            <w:tcW w:w="1510" w:type="dxa"/>
          </w:tcPr>
          <w:p w14:paraId="26BF15B8" w14:textId="77777777" w:rsidR="00286A37" w:rsidRPr="00FA3D50" w:rsidRDefault="00286A37" w:rsidP="00405E27">
            <w:pPr>
              <w:rPr>
                <w:rFonts w:asciiTheme="minorHAnsi" w:hAnsiTheme="minorHAnsi"/>
              </w:rPr>
            </w:pPr>
            <w:r w:rsidRPr="00FA3D50">
              <w:rPr>
                <w:rFonts w:asciiTheme="minorHAnsi" w:hAnsiTheme="minorHAnsi"/>
              </w:rPr>
              <w:t>Donderdag</w:t>
            </w:r>
          </w:p>
        </w:tc>
        <w:tc>
          <w:tcPr>
            <w:tcW w:w="1510" w:type="dxa"/>
          </w:tcPr>
          <w:p w14:paraId="0BB0EB25" w14:textId="77777777" w:rsidR="00286A37" w:rsidRPr="00FA3D50" w:rsidRDefault="00286A37" w:rsidP="00405E27">
            <w:pPr>
              <w:rPr>
                <w:rFonts w:asciiTheme="minorHAnsi" w:hAnsiTheme="minorHAnsi"/>
              </w:rPr>
            </w:pPr>
            <w:r w:rsidRPr="00FA3D50">
              <w:rPr>
                <w:rFonts w:asciiTheme="minorHAnsi" w:hAnsiTheme="minorHAnsi"/>
              </w:rPr>
              <w:t>Vrijdag</w:t>
            </w:r>
          </w:p>
        </w:tc>
      </w:tr>
      <w:tr w:rsidR="00286A37" w:rsidRPr="00FA3D50" w14:paraId="345C40FB" w14:textId="77777777" w:rsidTr="00405E27">
        <w:tc>
          <w:tcPr>
            <w:tcW w:w="1510" w:type="dxa"/>
          </w:tcPr>
          <w:p w14:paraId="46B6CEAE" w14:textId="77777777" w:rsidR="00286A37" w:rsidRPr="00FA3D50" w:rsidRDefault="00286A37" w:rsidP="00405E27">
            <w:pPr>
              <w:rPr>
                <w:rFonts w:asciiTheme="minorHAnsi" w:hAnsiTheme="minorHAnsi"/>
              </w:rPr>
            </w:pPr>
            <w:r w:rsidRPr="00FA3D50">
              <w:rPr>
                <w:rFonts w:asciiTheme="minorHAnsi" w:hAnsiTheme="minorHAnsi"/>
              </w:rPr>
              <w:t>Lichtgroen</w:t>
            </w:r>
          </w:p>
        </w:tc>
        <w:tc>
          <w:tcPr>
            <w:tcW w:w="1510" w:type="dxa"/>
          </w:tcPr>
          <w:p w14:paraId="6E23CA8A" w14:textId="77777777" w:rsidR="00286A37" w:rsidRPr="00FA3D50" w:rsidRDefault="00286A37" w:rsidP="00405E27">
            <w:pPr>
              <w:rPr>
                <w:rFonts w:asciiTheme="minorHAnsi" w:hAnsiTheme="minorHAnsi"/>
              </w:rPr>
            </w:pPr>
            <w:r w:rsidRPr="00FA3D50">
              <w:rPr>
                <w:rFonts w:asciiTheme="minorHAnsi" w:hAnsiTheme="minorHAnsi"/>
              </w:rPr>
              <w:t>15.00 – 18.30</w:t>
            </w:r>
            <w:r w:rsidRPr="00FA3D50">
              <w:rPr>
                <w:rFonts w:asciiTheme="minorHAnsi" w:hAnsiTheme="minorHAnsi"/>
              </w:rPr>
              <w:br/>
              <w:t>15.00 – 17.30</w:t>
            </w:r>
          </w:p>
        </w:tc>
        <w:tc>
          <w:tcPr>
            <w:tcW w:w="1510" w:type="dxa"/>
          </w:tcPr>
          <w:p w14:paraId="6E1E0E76" w14:textId="77777777" w:rsidR="00286A37" w:rsidRPr="00FA3D50" w:rsidRDefault="00286A37" w:rsidP="00405E27">
            <w:pPr>
              <w:rPr>
                <w:rFonts w:asciiTheme="minorHAnsi" w:hAnsiTheme="minorHAnsi"/>
              </w:rPr>
            </w:pPr>
            <w:r w:rsidRPr="00FA3D50">
              <w:rPr>
                <w:rFonts w:asciiTheme="minorHAnsi" w:hAnsiTheme="minorHAnsi"/>
              </w:rPr>
              <w:t>15.00 – 18.30</w:t>
            </w:r>
            <w:r w:rsidRPr="00FA3D50">
              <w:rPr>
                <w:rFonts w:asciiTheme="minorHAnsi" w:hAnsiTheme="minorHAnsi"/>
              </w:rPr>
              <w:br/>
              <w:t>15.00 – 17.30</w:t>
            </w:r>
          </w:p>
        </w:tc>
        <w:tc>
          <w:tcPr>
            <w:tcW w:w="1510" w:type="dxa"/>
          </w:tcPr>
          <w:p w14:paraId="121DA84D" w14:textId="77777777" w:rsidR="00286A37" w:rsidRPr="00FA3D50" w:rsidRDefault="00286A37" w:rsidP="00405E27">
            <w:pPr>
              <w:rPr>
                <w:rFonts w:asciiTheme="minorHAnsi" w:hAnsiTheme="minorHAnsi"/>
              </w:rPr>
            </w:pPr>
            <w:r w:rsidRPr="00FA3D50">
              <w:rPr>
                <w:rFonts w:asciiTheme="minorHAnsi" w:hAnsiTheme="minorHAnsi"/>
              </w:rPr>
              <w:t>12.30 – 17.30 12.30 – 18.30</w:t>
            </w:r>
          </w:p>
        </w:tc>
        <w:tc>
          <w:tcPr>
            <w:tcW w:w="1510" w:type="dxa"/>
          </w:tcPr>
          <w:p w14:paraId="16CE46F3" w14:textId="77777777" w:rsidR="00286A37" w:rsidRPr="00FA3D50" w:rsidRDefault="00286A37" w:rsidP="00405E27">
            <w:pPr>
              <w:rPr>
                <w:rFonts w:asciiTheme="minorHAnsi" w:hAnsiTheme="minorHAnsi"/>
              </w:rPr>
            </w:pPr>
            <w:r w:rsidRPr="00FA3D50">
              <w:rPr>
                <w:rFonts w:asciiTheme="minorHAnsi" w:hAnsiTheme="minorHAnsi"/>
              </w:rPr>
              <w:t>15.00 – 18.30</w:t>
            </w:r>
            <w:r w:rsidRPr="00FA3D50">
              <w:rPr>
                <w:rFonts w:asciiTheme="minorHAnsi" w:hAnsiTheme="minorHAnsi"/>
              </w:rPr>
              <w:br/>
              <w:t>15.00 – 17.30</w:t>
            </w:r>
          </w:p>
        </w:tc>
        <w:tc>
          <w:tcPr>
            <w:tcW w:w="1510" w:type="dxa"/>
          </w:tcPr>
          <w:p w14:paraId="02849BDE" w14:textId="77777777" w:rsidR="00286A37" w:rsidRPr="00FA3D50" w:rsidRDefault="00286A37" w:rsidP="00405E27">
            <w:pPr>
              <w:rPr>
                <w:rFonts w:asciiTheme="minorHAnsi" w:hAnsiTheme="minorHAnsi"/>
              </w:rPr>
            </w:pPr>
            <w:r w:rsidRPr="00FA3D50">
              <w:rPr>
                <w:rFonts w:asciiTheme="minorHAnsi" w:hAnsiTheme="minorHAnsi"/>
              </w:rPr>
              <w:t>12.00 – 17.30 12.00 – 18.30</w:t>
            </w:r>
          </w:p>
        </w:tc>
      </w:tr>
      <w:tr w:rsidR="00286A37" w:rsidRPr="0032137A" w14:paraId="1A5E0BD2" w14:textId="77777777" w:rsidTr="00405E27">
        <w:tc>
          <w:tcPr>
            <w:tcW w:w="1510" w:type="dxa"/>
          </w:tcPr>
          <w:p w14:paraId="5235B2E7" w14:textId="77777777" w:rsidR="00286A37" w:rsidRPr="00FA3D50" w:rsidRDefault="00286A37" w:rsidP="00405E27">
            <w:pPr>
              <w:rPr>
                <w:rFonts w:asciiTheme="minorHAnsi" w:hAnsiTheme="minorHAnsi"/>
              </w:rPr>
            </w:pPr>
            <w:r w:rsidRPr="00FA3D50">
              <w:rPr>
                <w:rFonts w:asciiTheme="minorHAnsi" w:hAnsiTheme="minorHAnsi"/>
              </w:rPr>
              <w:t>Donkergroen</w:t>
            </w:r>
          </w:p>
        </w:tc>
        <w:tc>
          <w:tcPr>
            <w:tcW w:w="1510" w:type="dxa"/>
          </w:tcPr>
          <w:p w14:paraId="711D30F7" w14:textId="77777777" w:rsidR="00286A37" w:rsidRPr="00FA3D50" w:rsidRDefault="00286A37" w:rsidP="00405E27">
            <w:pPr>
              <w:rPr>
                <w:rFonts w:asciiTheme="minorHAnsi" w:hAnsiTheme="minorHAnsi"/>
              </w:rPr>
            </w:pPr>
            <w:r w:rsidRPr="00FA3D50">
              <w:rPr>
                <w:rFonts w:asciiTheme="minorHAnsi" w:hAnsiTheme="minorHAnsi"/>
              </w:rPr>
              <w:t>15.00 – 18.30</w:t>
            </w:r>
          </w:p>
        </w:tc>
        <w:tc>
          <w:tcPr>
            <w:tcW w:w="1510" w:type="dxa"/>
          </w:tcPr>
          <w:p w14:paraId="07EC66E6" w14:textId="77777777" w:rsidR="00286A37" w:rsidRPr="00FA3D50" w:rsidRDefault="00286A37" w:rsidP="00405E27">
            <w:pPr>
              <w:rPr>
                <w:rFonts w:asciiTheme="minorHAnsi" w:hAnsiTheme="minorHAnsi"/>
              </w:rPr>
            </w:pPr>
            <w:r w:rsidRPr="00FA3D50">
              <w:rPr>
                <w:rFonts w:asciiTheme="minorHAnsi" w:hAnsiTheme="minorHAnsi"/>
              </w:rPr>
              <w:t>15.00 – 18.30</w:t>
            </w:r>
          </w:p>
        </w:tc>
        <w:tc>
          <w:tcPr>
            <w:tcW w:w="1510" w:type="dxa"/>
          </w:tcPr>
          <w:p w14:paraId="13344014" w14:textId="77777777" w:rsidR="00286A37" w:rsidRPr="00FA3D50" w:rsidRDefault="00286A37" w:rsidP="00405E27">
            <w:pPr>
              <w:rPr>
                <w:rFonts w:asciiTheme="minorHAnsi" w:hAnsiTheme="minorHAnsi"/>
              </w:rPr>
            </w:pPr>
          </w:p>
        </w:tc>
        <w:tc>
          <w:tcPr>
            <w:tcW w:w="1510" w:type="dxa"/>
          </w:tcPr>
          <w:p w14:paraId="568AED6C" w14:textId="77777777" w:rsidR="00286A37" w:rsidRPr="00FA3D50" w:rsidRDefault="00286A37" w:rsidP="00405E27">
            <w:pPr>
              <w:rPr>
                <w:rFonts w:asciiTheme="minorHAnsi" w:hAnsiTheme="minorHAnsi"/>
              </w:rPr>
            </w:pPr>
            <w:r w:rsidRPr="00FA3D50">
              <w:rPr>
                <w:rFonts w:asciiTheme="minorHAnsi" w:hAnsiTheme="minorHAnsi"/>
              </w:rPr>
              <w:t>15.00 – 18.30</w:t>
            </w:r>
          </w:p>
        </w:tc>
        <w:tc>
          <w:tcPr>
            <w:tcW w:w="1510" w:type="dxa"/>
          </w:tcPr>
          <w:p w14:paraId="2AC31DE1" w14:textId="77777777" w:rsidR="00286A37" w:rsidRPr="00FA3D50" w:rsidRDefault="00286A37" w:rsidP="00405E27">
            <w:pPr>
              <w:rPr>
                <w:rFonts w:asciiTheme="minorHAnsi" w:hAnsiTheme="minorHAnsi"/>
              </w:rPr>
            </w:pPr>
          </w:p>
        </w:tc>
      </w:tr>
    </w:tbl>
    <w:p w14:paraId="736BFCEB" w14:textId="5DA434D3" w:rsidR="001831BF" w:rsidRDefault="001831BF" w:rsidP="001831BF">
      <w:r w:rsidRPr="752D3C34">
        <w:t>Incidenteel wordt er tijdens een BSO-middag op schooldagen maximaal een half uur afgeweken van de beroepskracht-</w:t>
      </w:r>
      <w:proofErr w:type="spellStart"/>
      <w:r w:rsidRPr="752D3C34">
        <w:t>kindratio</w:t>
      </w:r>
      <w:proofErr w:type="spellEnd"/>
      <w:r w:rsidRPr="0FD5A9DB">
        <w:t>.</w:t>
      </w:r>
      <w:r w:rsidRPr="752D3C34">
        <w:t xml:space="preserve"> Dit kan gebeuren als er incidenteel een </w:t>
      </w:r>
      <w:r w:rsidR="00AB593F">
        <w:t xml:space="preserve">kort </w:t>
      </w:r>
      <w:r w:rsidRPr="752D3C34">
        <w:t xml:space="preserve">gesprek is met de leerkracht, directeur, intern begeleider of </w:t>
      </w:r>
      <w:r w:rsidR="000E77AC">
        <w:t>ouders</w:t>
      </w:r>
      <w:r w:rsidRPr="752D3C34">
        <w:t xml:space="preserve">. </w:t>
      </w:r>
      <w:r w:rsidR="00320765" w:rsidRPr="001D7B0F">
        <w:t>Er worden dan minder beroepskrachten ingezet in afwijking op de beroepskracht-</w:t>
      </w:r>
      <w:proofErr w:type="spellStart"/>
      <w:r w:rsidR="00320765" w:rsidRPr="001D7B0F">
        <w:t>kindratio</w:t>
      </w:r>
      <w:proofErr w:type="spellEnd"/>
      <w:r w:rsidR="00320765" w:rsidRPr="001D7B0F">
        <w:t>.</w:t>
      </w:r>
    </w:p>
    <w:p w14:paraId="10D2C693" w14:textId="16D93B3A" w:rsidR="001831BF" w:rsidRDefault="001831BF" w:rsidP="001831BF">
      <w:r>
        <w:t xml:space="preserve">Dit wordt </w:t>
      </w:r>
      <w:r w:rsidR="00320765">
        <w:t>zoveel mogelijk</w:t>
      </w:r>
      <w:r>
        <w:t xml:space="preserve"> van tevoren ingepland op een moment dat de kinderen vrij gaan spelen en voordat er een activiteit gepland is. De pedagogisch medewerker die alleen staat, heeft op die manier goed overzicht over alle kinderen van de groep.</w:t>
      </w:r>
    </w:p>
    <w:p w14:paraId="0118AAFB" w14:textId="45EEED15" w:rsidR="001831BF" w:rsidRDefault="001831BF" w:rsidP="001831BF">
      <w:r w:rsidRPr="752D3C34">
        <w:t xml:space="preserve">Te allen tijde wordt er voldaan aan de voorwaarde van de </w:t>
      </w:r>
      <w:r w:rsidRPr="00444AB3">
        <w:t>wet IKK</w:t>
      </w:r>
      <w:r w:rsidR="002A562C">
        <w:t>,</w:t>
      </w:r>
      <w:r w:rsidRPr="00444AB3">
        <w:t xml:space="preserve"> dat minimaal </w:t>
      </w:r>
      <w:r w:rsidRPr="752D3C34">
        <w:t>de helft van het op grond van de beroepskracht-</w:t>
      </w:r>
      <w:proofErr w:type="spellStart"/>
      <w:r w:rsidRPr="752D3C34">
        <w:t>kindratio</w:t>
      </w:r>
      <w:proofErr w:type="spellEnd"/>
      <w:r w:rsidRPr="752D3C34">
        <w:t xml:space="preserve"> vereiste aantal medewerkers</w:t>
      </w:r>
      <w:r w:rsidR="002A562C">
        <w:t>,</w:t>
      </w:r>
      <w:r w:rsidRPr="752D3C34">
        <w:t xml:space="preserve"> wordt ingezet. </w:t>
      </w:r>
    </w:p>
    <w:p w14:paraId="3DDD4E5D" w14:textId="77777777" w:rsidR="001831BF" w:rsidRPr="00B37957" w:rsidRDefault="001831BF" w:rsidP="002A67F1">
      <w:pPr>
        <w:pStyle w:val="Kop3"/>
      </w:pPr>
      <w:r w:rsidRPr="00B37957">
        <w:t>Tijdens vakantie- en studiedagen</w:t>
      </w:r>
    </w:p>
    <w:p w14:paraId="0B799B2E" w14:textId="77777777" w:rsidR="002F0787" w:rsidRPr="002F0787" w:rsidRDefault="002F0787" w:rsidP="002F0787">
      <w:r w:rsidRPr="002F0787">
        <w:t xml:space="preserve">In de vakantie werkt de vroege dienst van 7:30 tot 16:30 uur, met een halfuur pauze om 13:00 uur. De tussendienst komt van 8:30 tot 17:30, met een halfuur pauze om 13:30 uur, en de late dienst start om 9:30 uur, heeft een halfuur pauze om 14:00 uur en sluit om 18:30 uur af. </w:t>
      </w:r>
    </w:p>
    <w:p w14:paraId="4A49DB7C" w14:textId="12AB9B0A" w:rsidR="002F0787" w:rsidRPr="002F0787" w:rsidRDefault="002F0787" w:rsidP="002F0787">
      <w:r w:rsidRPr="002F0787">
        <w:t xml:space="preserve">Als er met twee pedagogisch medewerkers wordt gewerkt, dan start één medewerker vroeg en de andere medeweker laat. </w:t>
      </w:r>
    </w:p>
    <w:tbl>
      <w:tblPr>
        <w:tblStyle w:val="Tabelraster"/>
        <w:tblW w:w="0" w:type="auto"/>
        <w:tblLook w:val="04A0" w:firstRow="1" w:lastRow="0" w:firstColumn="1" w:lastColumn="0" w:noHBand="0" w:noVBand="1"/>
      </w:tblPr>
      <w:tblGrid>
        <w:gridCol w:w="1510"/>
        <w:gridCol w:w="1510"/>
        <w:gridCol w:w="1510"/>
        <w:gridCol w:w="1510"/>
        <w:gridCol w:w="1510"/>
        <w:gridCol w:w="1510"/>
      </w:tblGrid>
      <w:tr w:rsidR="002F0787" w:rsidRPr="00B02306" w14:paraId="023F159F" w14:textId="77777777" w:rsidTr="00405E27">
        <w:tc>
          <w:tcPr>
            <w:tcW w:w="1510" w:type="dxa"/>
          </w:tcPr>
          <w:p w14:paraId="051F6DE6" w14:textId="77777777" w:rsidR="002F0787" w:rsidRPr="00AA61D3" w:rsidRDefault="002F0787" w:rsidP="00405E27">
            <w:pPr>
              <w:rPr>
                <w:rFonts w:asciiTheme="minorHAnsi" w:hAnsiTheme="minorHAnsi"/>
              </w:rPr>
            </w:pPr>
          </w:p>
        </w:tc>
        <w:tc>
          <w:tcPr>
            <w:tcW w:w="1510" w:type="dxa"/>
          </w:tcPr>
          <w:p w14:paraId="21C7CE13" w14:textId="77777777" w:rsidR="002F0787" w:rsidRPr="00AA61D3" w:rsidRDefault="002F0787" w:rsidP="00405E27">
            <w:pPr>
              <w:rPr>
                <w:rFonts w:asciiTheme="minorHAnsi" w:hAnsiTheme="minorHAnsi"/>
              </w:rPr>
            </w:pPr>
            <w:r w:rsidRPr="00AA61D3">
              <w:rPr>
                <w:rFonts w:asciiTheme="minorHAnsi" w:hAnsiTheme="minorHAnsi"/>
              </w:rPr>
              <w:t>Maandag</w:t>
            </w:r>
          </w:p>
        </w:tc>
        <w:tc>
          <w:tcPr>
            <w:tcW w:w="1510" w:type="dxa"/>
          </w:tcPr>
          <w:p w14:paraId="09396741" w14:textId="77777777" w:rsidR="002F0787" w:rsidRPr="00AA61D3" w:rsidRDefault="002F0787" w:rsidP="00405E27">
            <w:pPr>
              <w:rPr>
                <w:rFonts w:asciiTheme="minorHAnsi" w:hAnsiTheme="minorHAnsi"/>
              </w:rPr>
            </w:pPr>
            <w:r w:rsidRPr="00AA61D3">
              <w:rPr>
                <w:rFonts w:asciiTheme="minorHAnsi" w:hAnsiTheme="minorHAnsi"/>
              </w:rPr>
              <w:t>Dinsdag</w:t>
            </w:r>
          </w:p>
        </w:tc>
        <w:tc>
          <w:tcPr>
            <w:tcW w:w="1510" w:type="dxa"/>
          </w:tcPr>
          <w:p w14:paraId="7A3ACC80" w14:textId="77777777" w:rsidR="002F0787" w:rsidRPr="00AA61D3" w:rsidRDefault="002F0787" w:rsidP="00405E27">
            <w:pPr>
              <w:rPr>
                <w:rFonts w:asciiTheme="minorHAnsi" w:hAnsiTheme="minorHAnsi"/>
              </w:rPr>
            </w:pPr>
            <w:r w:rsidRPr="00AA61D3">
              <w:rPr>
                <w:rFonts w:asciiTheme="minorHAnsi" w:hAnsiTheme="minorHAnsi"/>
              </w:rPr>
              <w:t>Woensdag</w:t>
            </w:r>
          </w:p>
        </w:tc>
        <w:tc>
          <w:tcPr>
            <w:tcW w:w="1510" w:type="dxa"/>
          </w:tcPr>
          <w:p w14:paraId="3CC44AED" w14:textId="77777777" w:rsidR="002F0787" w:rsidRPr="00AA61D3" w:rsidRDefault="002F0787" w:rsidP="00405E27">
            <w:pPr>
              <w:rPr>
                <w:rFonts w:asciiTheme="minorHAnsi" w:hAnsiTheme="minorHAnsi"/>
              </w:rPr>
            </w:pPr>
            <w:r w:rsidRPr="00AA61D3">
              <w:rPr>
                <w:rFonts w:asciiTheme="minorHAnsi" w:hAnsiTheme="minorHAnsi"/>
              </w:rPr>
              <w:t>Donderdag</w:t>
            </w:r>
          </w:p>
        </w:tc>
        <w:tc>
          <w:tcPr>
            <w:tcW w:w="1510" w:type="dxa"/>
          </w:tcPr>
          <w:p w14:paraId="517B4CD3" w14:textId="77777777" w:rsidR="002F0787" w:rsidRPr="00AA61D3" w:rsidRDefault="002F0787" w:rsidP="00405E27">
            <w:pPr>
              <w:rPr>
                <w:rFonts w:asciiTheme="minorHAnsi" w:hAnsiTheme="minorHAnsi"/>
              </w:rPr>
            </w:pPr>
            <w:r w:rsidRPr="00AA61D3">
              <w:rPr>
                <w:rFonts w:asciiTheme="minorHAnsi" w:hAnsiTheme="minorHAnsi"/>
              </w:rPr>
              <w:t>Vrijdag</w:t>
            </w:r>
          </w:p>
        </w:tc>
      </w:tr>
      <w:tr w:rsidR="002F0787" w:rsidRPr="00B02306" w14:paraId="463D25DF" w14:textId="77777777" w:rsidTr="00405E27">
        <w:tc>
          <w:tcPr>
            <w:tcW w:w="1510" w:type="dxa"/>
          </w:tcPr>
          <w:p w14:paraId="492D1581" w14:textId="77777777" w:rsidR="002F0787" w:rsidRPr="00AA61D3" w:rsidRDefault="002F0787" w:rsidP="00405E27">
            <w:pPr>
              <w:rPr>
                <w:rFonts w:asciiTheme="minorHAnsi" w:hAnsiTheme="minorHAnsi"/>
              </w:rPr>
            </w:pPr>
            <w:r w:rsidRPr="00AA61D3">
              <w:rPr>
                <w:rFonts w:asciiTheme="minorHAnsi" w:hAnsiTheme="minorHAnsi"/>
              </w:rPr>
              <w:t>Lichtgroen</w:t>
            </w:r>
          </w:p>
        </w:tc>
        <w:tc>
          <w:tcPr>
            <w:tcW w:w="1510" w:type="dxa"/>
          </w:tcPr>
          <w:p w14:paraId="619EDE2A" w14:textId="77777777" w:rsidR="002F0787" w:rsidRPr="00AA61D3" w:rsidRDefault="002F0787" w:rsidP="00405E27">
            <w:pPr>
              <w:rPr>
                <w:rFonts w:asciiTheme="minorHAnsi" w:hAnsiTheme="minorHAnsi"/>
              </w:rPr>
            </w:pPr>
            <w:r w:rsidRPr="00AA61D3">
              <w:rPr>
                <w:rFonts w:asciiTheme="minorHAnsi" w:hAnsiTheme="minorHAnsi"/>
              </w:rPr>
              <w:t>7.30 – 16.30</w:t>
            </w:r>
            <w:r w:rsidRPr="00AA61D3">
              <w:rPr>
                <w:rFonts w:asciiTheme="minorHAnsi" w:hAnsiTheme="minorHAnsi"/>
              </w:rPr>
              <w:br/>
              <w:t>9.30 – 18.30</w:t>
            </w:r>
          </w:p>
        </w:tc>
        <w:tc>
          <w:tcPr>
            <w:tcW w:w="1510" w:type="dxa"/>
          </w:tcPr>
          <w:p w14:paraId="26BDDC1C" w14:textId="77777777" w:rsidR="002F0787" w:rsidRPr="00AA61D3" w:rsidRDefault="002F0787" w:rsidP="00405E27">
            <w:pPr>
              <w:rPr>
                <w:rFonts w:asciiTheme="minorHAnsi" w:hAnsiTheme="minorHAnsi"/>
              </w:rPr>
            </w:pPr>
            <w:r w:rsidRPr="00AA61D3">
              <w:rPr>
                <w:rFonts w:asciiTheme="minorHAnsi" w:hAnsiTheme="minorHAnsi"/>
              </w:rPr>
              <w:t>7.30 – 16.30</w:t>
            </w:r>
            <w:r w:rsidRPr="00AA61D3">
              <w:rPr>
                <w:rFonts w:asciiTheme="minorHAnsi" w:hAnsiTheme="minorHAnsi"/>
              </w:rPr>
              <w:br/>
              <w:t>9.30 – 18.30</w:t>
            </w:r>
          </w:p>
        </w:tc>
        <w:tc>
          <w:tcPr>
            <w:tcW w:w="1510" w:type="dxa"/>
          </w:tcPr>
          <w:p w14:paraId="5CB1D265" w14:textId="77777777" w:rsidR="002F0787" w:rsidRPr="00AA61D3" w:rsidRDefault="002F0787" w:rsidP="00405E27">
            <w:pPr>
              <w:rPr>
                <w:rFonts w:asciiTheme="minorHAnsi" w:hAnsiTheme="minorHAnsi"/>
              </w:rPr>
            </w:pPr>
            <w:r w:rsidRPr="00AA61D3">
              <w:rPr>
                <w:rFonts w:asciiTheme="minorHAnsi" w:hAnsiTheme="minorHAnsi"/>
              </w:rPr>
              <w:t>7.30 – 16.30</w:t>
            </w:r>
          </w:p>
        </w:tc>
        <w:tc>
          <w:tcPr>
            <w:tcW w:w="1510" w:type="dxa"/>
          </w:tcPr>
          <w:p w14:paraId="2CE15DAF" w14:textId="77777777" w:rsidR="002F0787" w:rsidRPr="00AA61D3" w:rsidRDefault="002F0787" w:rsidP="00405E27">
            <w:pPr>
              <w:rPr>
                <w:rFonts w:asciiTheme="minorHAnsi" w:hAnsiTheme="minorHAnsi"/>
              </w:rPr>
            </w:pPr>
            <w:r w:rsidRPr="00AA61D3">
              <w:rPr>
                <w:rFonts w:asciiTheme="minorHAnsi" w:hAnsiTheme="minorHAnsi"/>
              </w:rPr>
              <w:t>7.30 – 16.30</w:t>
            </w:r>
            <w:r w:rsidRPr="00AA61D3">
              <w:rPr>
                <w:rFonts w:asciiTheme="minorHAnsi" w:hAnsiTheme="minorHAnsi"/>
              </w:rPr>
              <w:br/>
              <w:t>9.30 – 18.30</w:t>
            </w:r>
          </w:p>
        </w:tc>
        <w:tc>
          <w:tcPr>
            <w:tcW w:w="1510" w:type="dxa"/>
          </w:tcPr>
          <w:p w14:paraId="5CD3D91D" w14:textId="77777777" w:rsidR="002F0787" w:rsidRPr="00AA61D3" w:rsidRDefault="002F0787" w:rsidP="00405E27">
            <w:pPr>
              <w:rPr>
                <w:rFonts w:asciiTheme="minorHAnsi" w:hAnsiTheme="minorHAnsi"/>
              </w:rPr>
            </w:pPr>
            <w:r w:rsidRPr="00AA61D3">
              <w:rPr>
                <w:rFonts w:asciiTheme="minorHAnsi" w:hAnsiTheme="minorHAnsi"/>
              </w:rPr>
              <w:t>7.30 – 16.30</w:t>
            </w:r>
          </w:p>
        </w:tc>
      </w:tr>
      <w:tr w:rsidR="002F0787" w:rsidRPr="00B02306" w14:paraId="582453FC" w14:textId="77777777" w:rsidTr="00405E27">
        <w:tc>
          <w:tcPr>
            <w:tcW w:w="1510" w:type="dxa"/>
          </w:tcPr>
          <w:p w14:paraId="32E2AAEA" w14:textId="77777777" w:rsidR="002F0787" w:rsidRPr="00AA61D3" w:rsidRDefault="002F0787" w:rsidP="00405E27">
            <w:pPr>
              <w:rPr>
                <w:rFonts w:asciiTheme="minorHAnsi" w:hAnsiTheme="minorHAnsi"/>
              </w:rPr>
            </w:pPr>
            <w:r w:rsidRPr="00AA61D3">
              <w:rPr>
                <w:rFonts w:asciiTheme="minorHAnsi" w:hAnsiTheme="minorHAnsi"/>
              </w:rPr>
              <w:t>Donkergroen</w:t>
            </w:r>
          </w:p>
        </w:tc>
        <w:tc>
          <w:tcPr>
            <w:tcW w:w="1510" w:type="dxa"/>
          </w:tcPr>
          <w:p w14:paraId="3CC390C0" w14:textId="77777777" w:rsidR="002F0787" w:rsidRPr="00AA61D3" w:rsidRDefault="002F0787" w:rsidP="00405E27">
            <w:pPr>
              <w:rPr>
                <w:rFonts w:asciiTheme="minorHAnsi" w:hAnsiTheme="minorHAnsi"/>
              </w:rPr>
            </w:pPr>
            <w:r w:rsidRPr="00AA61D3">
              <w:rPr>
                <w:rFonts w:asciiTheme="minorHAnsi" w:hAnsiTheme="minorHAnsi"/>
              </w:rPr>
              <w:t>8.30 – 17.30</w:t>
            </w:r>
          </w:p>
        </w:tc>
        <w:tc>
          <w:tcPr>
            <w:tcW w:w="1510" w:type="dxa"/>
          </w:tcPr>
          <w:p w14:paraId="3594E301" w14:textId="77777777" w:rsidR="002F0787" w:rsidRPr="00AA61D3" w:rsidRDefault="002F0787" w:rsidP="00405E27">
            <w:pPr>
              <w:rPr>
                <w:rFonts w:asciiTheme="minorHAnsi" w:hAnsiTheme="minorHAnsi"/>
              </w:rPr>
            </w:pPr>
            <w:r w:rsidRPr="00AA61D3">
              <w:rPr>
                <w:rFonts w:asciiTheme="minorHAnsi" w:hAnsiTheme="minorHAnsi"/>
              </w:rPr>
              <w:t>8.30 – 17.30</w:t>
            </w:r>
          </w:p>
        </w:tc>
        <w:tc>
          <w:tcPr>
            <w:tcW w:w="1510" w:type="dxa"/>
          </w:tcPr>
          <w:p w14:paraId="2BD55B41" w14:textId="77777777" w:rsidR="002F0787" w:rsidRPr="00AA61D3" w:rsidRDefault="002F0787" w:rsidP="00405E27">
            <w:pPr>
              <w:rPr>
                <w:rFonts w:asciiTheme="minorHAnsi" w:hAnsiTheme="minorHAnsi"/>
              </w:rPr>
            </w:pPr>
            <w:r w:rsidRPr="00AA61D3">
              <w:rPr>
                <w:rFonts w:asciiTheme="minorHAnsi" w:hAnsiTheme="minorHAnsi"/>
              </w:rPr>
              <w:t>9.30 – 18.30</w:t>
            </w:r>
          </w:p>
        </w:tc>
        <w:tc>
          <w:tcPr>
            <w:tcW w:w="1510" w:type="dxa"/>
          </w:tcPr>
          <w:p w14:paraId="331AA7CD" w14:textId="77777777" w:rsidR="002F0787" w:rsidRPr="00AA61D3" w:rsidRDefault="002F0787" w:rsidP="00405E27">
            <w:pPr>
              <w:rPr>
                <w:rFonts w:asciiTheme="minorHAnsi" w:hAnsiTheme="minorHAnsi"/>
              </w:rPr>
            </w:pPr>
            <w:r w:rsidRPr="00AA61D3">
              <w:rPr>
                <w:rFonts w:asciiTheme="minorHAnsi" w:hAnsiTheme="minorHAnsi"/>
              </w:rPr>
              <w:t>8.30 – 17.30</w:t>
            </w:r>
          </w:p>
        </w:tc>
        <w:tc>
          <w:tcPr>
            <w:tcW w:w="1510" w:type="dxa"/>
          </w:tcPr>
          <w:p w14:paraId="20A43F7D" w14:textId="77777777" w:rsidR="002F0787" w:rsidRPr="00AA61D3" w:rsidRDefault="002F0787" w:rsidP="00405E27">
            <w:pPr>
              <w:rPr>
                <w:rFonts w:asciiTheme="minorHAnsi" w:hAnsiTheme="minorHAnsi"/>
              </w:rPr>
            </w:pPr>
            <w:r w:rsidRPr="00AA61D3">
              <w:rPr>
                <w:rFonts w:asciiTheme="minorHAnsi" w:hAnsiTheme="minorHAnsi"/>
              </w:rPr>
              <w:t>9.30 – 18.30</w:t>
            </w:r>
          </w:p>
        </w:tc>
      </w:tr>
    </w:tbl>
    <w:p w14:paraId="5BE1C4D8" w14:textId="77777777" w:rsidR="0024656A" w:rsidRPr="002F0787" w:rsidRDefault="0024656A" w:rsidP="002F0787"/>
    <w:p w14:paraId="6E141EA6" w14:textId="7F4968DC" w:rsidR="001831BF" w:rsidRPr="001D7B0F" w:rsidRDefault="001831BF" w:rsidP="001D7B0F">
      <w:r w:rsidRPr="001D7B0F">
        <w:t>Tijdens een vakantie- of studiedag waarop de locatie minimaal tien uur geopend is, mag voor een periode van maximaal drie uur per dag afgeweken worden van de beroepskracht-</w:t>
      </w:r>
      <w:proofErr w:type="spellStart"/>
      <w:r w:rsidRPr="001D7B0F">
        <w:t>kindratio</w:t>
      </w:r>
      <w:proofErr w:type="spellEnd"/>
      <w:r w:rsidRPr="001D7B0F">
        <w:t xml:space="preserve">. </w:t>
      </w:r>
    </w:p>
    <w:p w14:paraId="14E8B07B" w14:textId="63B6D57C" w:rsidR="001831BF" w:rsidRPr="001D7B0F" w:rsidRDefault="001831BF" w:rsidP="001D7B0F">
      <w:r w:rsidRPr="001D7B0F">
        <w:t xml:space="preserve">BSO </w:t>
      </w:r>
      <w:r w:rsidR="00BC5AD0" w:rsidRPr="001D7B0F">
        <w:t>D</w:t>
      </w:r>
      <w:r w:rsidRPr="001D7B0F">
        <w:t xml:space="preserve">e </w:t>
      </w:r>
      <w:proofErr w:type="spellStart"/>
      <w:r w:rsidRPr="001D7B0F">
        <w:t>Zwanebloem</w:t>
      </w:r>
      <w:proofErr w:type="spellEnd"/>
      <w:r w:rsidRPr="001D7B0F">
        <w:t xml:space="preserve"> wijkt mogelijk af</w:t>
      </w:r>
      <w:r w:rsidR="00BC5AD0" w:rsidRPr="001D7B0F">
        <w:t xml:space="preserve"> aan het begin en het einde van de dag in verband met wisselende tijden van het brengen en halen van de kinderen. </w:t>
      </w:r>
    </w:p>
    <w:p w14:paraId="3DC720FF" w14:textId="60167C09" w:rsidR="001831BF" w:rsidRPr="001D7B0F" w:rsidRDefault="001831BF" w:rsidP="001D7B0F">
      <w:r w:rsidRPr="001D7B0F">
        <w:t xml:space="preserve">Tussen 13:00 en 14:30 uur </w:t>
      </w:r>
      <w:r w:rsidR="00BC5AD0" w:rsidRPr="001D7B0F">
        <w:t>kan</w:t>
      </w:r>
      <w:r w:rsidRPr="001D7B0F">
        <w:t xml:space="preserve"> BSO </w:t>
      </w:r>
      <w:r w:rsidR="00BC5AD0" w:rsidRPr="001D7B0F">
        <w:t>D</w:t>
      </w:r>
      <w:r w:rsidRPr="001D7B0F">
        <w:t xml:space="preserve">e </w:t>
      </w:r>
      <w:proofErr w:type="spellStart"/>
      <w:r w:rsidRPr="001D7B0F">
        <w:t>Zwanebloem</w:t>
      </w:r>
      <w:proofErr w:type="spellEnd"/>
      <w:r w:rsidRPr="001D7B0F">
        <w:t xml:space="preserve"> af</w:t>
      </w:r>
      <w:r w:rsidR="00BC5AD0" w:rsidRPr="001D7B0F">
        <w:t>wijken</w:t>
      </w:r>
      <w:r w:rsidRPr="001D7B0F">
        <w:t xml:space="preserve"> van de BKR in verband met de pauzes van de pedagogisch medewerkers. Te allen tijde wordt er voldaan aan de voorwaarde van de wet IKK en de wet kinderopvang, dat minimaal de helft van het op grond van de beroepskracht-</w:t>
      </w:r>
      <w:proofErr w:type="spellStart"/>
      <w:r w:rsidRPr="001D7B0F">
        <w:t>kindratio</w:t>
      </w:r>
      <w:proofErr w:type="spellEnd"/>
      <w:r w:rsidRPr="001D7B0F">
        <w:t xml:space="preserve"> vereiste aantal medewerkers wordt ingezet.</w:t>
      </w:r>
    </w:p>
    <w:p w14:paraId="45AD3CEC" w14:textId="3C3F7B99" w:rsidR="00C562F8" w:rsidRPr="009371DF" w:rsidRDefault="00771791" w:rsidP="00C562F8">
      <w:pPr>
        <w:rPr>
          <w:rFonts w:cstheme="minorHAnsi"/>
        </w:rPr>
      </w:pPr>
      <w:r w:rsidRPr="001F64A6">
        <w:rPr>
          <w:rFonts w:cstheme="minorHAnsi"/>
        </w:rPr>
        <w:t>Als er gewerkt wordt door twee pedagogisch medewerkers, is er tijdens pauzes altijd een andere volwassene aanwezig in het gebouw. Of de medewerker met pauze blijft in het gebouw aanwezig.</w:t>
      </w:r>
      <w:r w:rsidR="009371DF">
        <w:rPr>
          <w:rFonts w:cstheme="minorHAnsi"/>
        </w:rPr>
        <w:t xml:space="preserve"> </w:t>
      </w:r>
      <w:r w:rsidR="00C562F8" w:rsidRPr="00B37957">
        <w:rPr>
          <w:rFonts w:ascii="Gill Sans Nova" w:hAnsi="Gill Sans Nova" w:cstheme="minorHAnsi"/>
        </w:rPr>
        <w:t xml:space="preserve">Indien er slechts één pedagogisch medewerker wordt ingezet </w:t>
      </w:r>
      <w:r w:rsidR="008873C6">
        <w:rPr>
          <w:rFonts w:ascii="Gill Sans Nova" w:hAnsi="Gill Sans Nova" w:cstheme="minorHAnsi"/>
        </w:rPr>
        <w:t>de BKR dat toelaat</w:t>
      </w:r>
      <w:r w:rsidR="00C562F8" w:rsidRPr="00B37957">
        <w:rPr>
          <w:rFonts w:ascii="Gill Sans Nova" w:hAnsi="Gill Sans Nova" w:cstheme="minorHAnsi"/>
        </w:rPr>
        <w:t xml:space="preserve">, is er in het gebouw </w:t>
      </w:r>
      <w:r w:rsidR="00C562F8" w:rsidRPr="00B37957">
        <w:rPr>
          <w:rFonts w:ascii="Gill Sans Nova" w:hAnsi="Gill Sans Nova" w:cstheme="minorHAnsi"/>
        </w:rPr>
        <w:lastRenderedPageBreak/>
        <w:t>altijd een achterwacht, dat wil zeggen een volwassen persoon, aanwezig voor inspringen bij calamiteiten of is deze persoon telefonisch bereikbaar en op een afstand van maximaal vijftien minuten van de locatie.</w:t>
      </w:r>
      <w:r w:rsidR="00C562F8">
        <w:rPr>
          <w:rFonts w:ascii="Gill Sans Nova" w:hAnsi="Gill Sans Nova" w:cstheme="minorHAnsi"/>
        </w:rPr>
        <w:t xml:space="preserve"> Bij BSO de </w:t>
      </w:r>
      <w:proofErr w:type="spellStart"/>
      <w:r w:rsidR="00C562F8">
        <w:rPr>
          <w:rFonts w:ascii="Gill Sans Nova" w:hAnsi="Gill Sans Nova" w:cstheme="minorHAnsi"/>
        </w:rPr>
        <w:t>Zwanebloem</w:t>
      </w:r>
      <w:proofErr w:type="spellEnd"/>
      <w:r w:rsidR="00C562F8">
        <w:rPr>
          <w:rFonts w:ascii="Gill Sans Nova" w:hAnsi="Gill Sans Nova" w:cstheme="minorHAnsi"/>
        </w:rPr>
        <w:t xml:space="preserve"> komt het zelden voor dat een medewerker alleen is, omdat het kinderdagverblijf in dezelfde locatie zit.</w:t>
      </w:r>
    </w:p>
    <w:p w14:paraId="0ECB5239" w14:textId="55F53C51" w:rsidR="001831BF" w:rsidRPr="00B02306" w:rsidRDefault="009579C2" w:rsidP="009579C2">
      <w:pPr>
        <w:pStyle w:val="Kop3"/>
      </w:pPr>
      <w:r>
        <w:t>Kaders tijdens de 3-uursregeling</w:t>
      </w:r>
    </w:p>
    <w:p w14:paraId="291E2076" w14:textId="77777777" w:rsidR="001831BF" w:rsidRPr="001B3E3E" w:rsidRDefault="001831BF" w:rsidP="001831BF">
      <w:pPr>
        <w:rPr>
          <w:rFonts w:ascii="Gill Sans Nova" w:hAnsi="Gill Sans Nova"/>
        </w:rPr>
      </w:pPr>
      <w:r w:rsidRPr="001B3E3E">
        <w:rPr>
          <w:rFonts w:ascii="Gill Sans Nova" w:hAnsi="Gill Sans Nova"/>
        </w:rPr>
        <w:t xml:space="preserve">In de ochtend worden de kinderen opgevangen in de groepsruimte van de lichtgroene groep. De pedagogisch medewerker zorgt dat er materiaal klaarligt voor verschillende leeftijden, of motiveert kinderen om zelf iets uit te kiezen waar zelfstandig mee gespeeld kan worden. Zo heeft de pedagogisch medewerker de mogelijkheid om de kinderen die binnenkomen welkom te heten, terwijl ze ook beschikbaar is voor de kinderen die er al zijn. </w:t>
      </w:r>
    </w:p>
    <w:p w14:paraId="03D01AD9" w14:textId="77777777" w:rsidR="001831BF" w:rsidRPr="001B3E3E" w:rsidRDefault="001831BF" w:rsidP="001831BF">
      <w:pPr>
        <w:rPr>
          <w:rFonts w:ascii="Gill Sans Nova" w:hAnsi="Gill Sans Nova"/>
        </w:rPr>
      </w:pPr>
      <w:r w:rsidRPr="001B3E3E">
        <w:rPr>
          <w:rFonts w:ascii="Gill Sans Nova" w:hAnsi="Gill Sans Nova"/>
        </w:rPr>
        <w:t xml:space="preserve">Zodra de tweede </w:t>
      </w:r>
      <w:proofErr w:type="spellStart"/>
      <w:r w:rsidRPr="001B3E3E">
        <w:rPr>
          <w:rFonts w:ascii="Gill Sans Nova" w:hAnsi="Gill Sans Nova"/>
        </w:rPr>
        <w:t>pm’er</w:t>
      </w:r>
      <w:proofErr w:type="spellEnd"/>
      <w:r w:rsidRPr="001B3E3E">
        <w:rPr>
          <w:rFonts w:ascii="Gill Sans Nova" w:hAnsi="Gill Sans Nova"/>
        </w:rPr>
        <w:t xml:space="preserve"> binnenkomt, en er zijn meer dan 11 kinderen, dan gaan de oudste kinderen naar de hal of het atelier. </w:t>
      </w:r>
    </w:p>
    <w:p w14:paraId="61A2B159" w14:textId="1C1152F5" w:rsidR="001831BF" w:rsidRPr="001B3E3E" w:rsidRDefault="001831BF" w:rsidP="001831BF">
      <w:pPr>
        <w:rPr>
          <w:rFonts w:ascii="Gill Sans Nova" w:hAnsi="Gill Sans Nova"/>
        </w:rPr>
      </w:pPr>
      <w:r w:rsidRPr="001B3E3E">
        <w:rPr>
          <w:rFonts w:ascii="Gill Sans Nova" w:hAnsi="Gill Sans Nova"/>
        </w:rPr>
        <w:t>Tijdens de pauzetijden gaan alle kinderen buitenspelen of wordt er rustig vrij</w:t>
      </w:r>
      <w:r w:rsidR="00CA59DB">
        <w:rPr>
          <w:rFonts w:ascii="Gill Sans Nova" w:hAnsi="Gill Sans Nova"/>
        </w:rPr>
        <w:t xml:space="preserve"> </w:t>
      </w:r>
      <w:r w:rsidRPr="001B3E3E">
        <w:rPr>
          <w:rFonts w:ascii="Gill Sans Nova" w:hAnsi="Gill Sans Nova"/>
        </w:rPr>
        <w:t>spel op de groep aangeboden. Op die manier hebben de pedagogisch medewerkers goed overzicht over de kinderen, terwijl de</w:t>
      </w:r>
      <w:r w:rsidR="00CA59DB">
        <w:rPr>
          <w:rFonts w:ascii="Gill Sans Nova" w:hAnsi="Gill Sans Nova"/>
        </w:rPr>
        <w:t xml:space="preserve"> tweede of</w:t>
      </w:r>
      <w:r w:rsidRPr="001B3E3E">
        <w:rPr>
          <w:rFonts w:ascii="Gill Sans Nova" w:hAnsi="Gill Sans Nova"/>
        </w:rPr>
        <w:t xml:space="preserve"> derde medewerker met pauze is. </w:t>
      </w:r>
    </w:p>
    <w:p w14:paraId="397A9E37" w14:textId="5CBB633C" w:rsidR="001831BF" w:rsidRPr="001B3E3E" w:rsidRDefault="001831BF" w:rsidP="001831BF">
      <w:pPr>
        <w:rPr>
          <w:rFonts w:ascii="Gill Sans Nova" w:eastAsiaTheme="majorEastAsia" w:hAnsi="Gill Sans Nova" w:cstheme="majorBidi"/>
          <w:sz w:val="32"/>
          <w:szCs w:val="32"/>
        </w:rPr>
      </w:pPr>
      <w:r w:rsidRPr="001B3E3E">
        <w:rPr>
          <w:rFonts w:ascii="Gill Sans Nova" w:hAnsi="Gill Sans Nova"/>
        </w:rPr>
        <w:t xml:space="preserve">Aan het einde van de dag wordt gekozen voor een activiteit aan tafel, bijvoorbeeld spelletjes of tekenen. Zo heeft de pedagogisch medewerker tijd voor overdracht naar ouders die hun kind komen ophalen. Vanaf 17.30 wordt er samengevoegd in de </w:t>
      </w:r>
      <w:r>
        <w:rPr>
          <w:rFonts w:ascii="Gill Sans Nova" w:hAnsi="Gill Sans Nova"/>
        </w:rPr>
        <w:t xml:space="preserve">groepsruimte </w:t>
      </w:r>
      <w:r w:rsidR="00ED753C">
        <w:rPr>
          <w:rFonts w:ascii="Gill Sans Nova" w:hAnsi="Gill Sans Nova"/>
        </w:rPr>
        <w:t xml:space="preserve">van lichtgroen </w:t>
      </w:r>
      <w:r>
        <w:rPr>
          <w:rFonts w:ascii="Gill Sans Nova" w:hAnsi="Gill Sans Nova"/>
        </w:rPr>
        <w:t xml:space="preserve">of de </w:t>
      </w:r>
      <w:r w:rsidRPr="001B3E3E">
        <w:rPr>
          <w:rFonts w:ascii="Gill Sans Nova" w:hAnsi="Gill Sans Nova"/>
        </w:rPr>
        <w:t xml:space="preserve">hal. De pedagogisch medewerker zorgt dat er voor alle leeftijden materiaal is om mee te spelen. </w:t>
      </w:r>
    </w:p>
    <w:p w14:paraId="301479A0" w14:textId="7235D3CD" w:rsidR="001831BF" w:rsidRPr="006D164A" w:rsidRDefault="006D164A" w:rsidP="006D164A">
      <w:pPr>
        <w:pStyle w:val="Kop2"/>
      </w:pPr>
      <w:bookmarkStart w:id="50" w:name="_Toc190191047"/>
      <w:bookmarkStart w:id="51" w:name="_Toc159852928"/>
      <w:proofErr w:type="spellStart"/>
      <w:r w:rsidRPr="006D164A">
        <w:t>Kindcentrumoverstijgende</w:t>
      </w:r>
      <w:proofErr w:type="spellEnd"/>
      <w:r w:rsidRPr="006D164A">
        <w:t xml:space="preserve"> opvang in vakanties</w:t>
      </w:r>
      <w:bookmarkEnd w:id="50"/>
    </w:p>
    <w:p w14:paraId="1C8ABA35" w14:textId="77777777" w:rsidR="001831BF" w:rsidRPr="009E57B8" w:rsidRDefault="001831BF" w:rsidP="001831BF">
      <w:pPr>
        <w:rPr>
          <w:rFonts w:ascii="Gill Sans Nova" w:hAnsi="Gill Sans Nova"/>
        </w:rPr>
      </w:pPr>
      <w:r w:rsidRPr="009E57B8">
        <w:rPr>
          <w:rFonts w:ascii="Gill Sans Nova" w:hAnsi="Gill Sans Nova"/>
        </w:rPr>
        <w:t xml:space="preserve">In vakanties komen op woensdag en vrijdag maar weinig kinderen naar de BSO. Daarom voegt BSO de </w:t>
      </w:r>
      <w:proofErr w:type="spellStart"/>
      <w:r w:rsidRPr="009E57B8">
        <w:rPr>
          <w:rFonts w:ascii="Gill Sans Nova" w:hAnsi="Gill Sans Nova"/>
        </w:rPr>
        <w:t>Zwanebloem</w:t>
      </w:r>
      <w:proofErr w:type="spellEnd"/>
      <w:r w:rsidRPr="009E57B8">
        <w:rPr>
          <w:rFonts w:ascii="Gill Sans Nova" w:hAnsi="Gill Sans Nova"/>
        </w:rPr>
        <w:t xml:space="preserve"> in vakanties op woensdag en vrijdag structureel samen met BSO de </w:t>
      </w:r>
      <w:proofErr w:type="spellStart"/>
      <w:r w:rsidRPr="009E57B8">
        <w:rPr>
          <w:rFonts w:ascii="Gill Sans Nova" w:hAnsi="Gill Sans Nova"/>
        </w:rPr>
        <w:t>Blijweg</w:t>
      </w:r>
      <w:proofErr w:type="spellEnd"/>
      <w:r w:rsidRPr="009E57B8">
        <w:rPr>
          <w:rFonts w:ascii="Gill Sans Nova" w:hAnsi="Gill Sans Nova"/>
        </w:rPr>
        <w:t xml:space="preserve">, op de locatie van de </w:t>
      </w:r>
      <w:proofErr w:type="spellStart"/>
      <w:r w:rsidRPr="009E57B8">
        <w:rPr>
          <w:rFonts w:ascii="Gill Sans Nova" w:hAnsi="Gill Sans Nova"/>
        </w:rPr>
        <w:t>Zwanebloem</w:t>
      </w:r>
      <w:proofErr w:type="spellEnd"/>
      <w:r w:rsidRPr="009E57B8">
        <w:rPr>
          <w:rFonts w:ascii="Gill Sans Nova" w:hAnsi="Gill Sans Nova"/>
        </w:rPr>
        <w:t xml:space="preserve">. </w:t>
      </w:r>
    </w:p>
    <w:p w14:paraId="111636E2" w14:textId="77777777" w:rsidR="001831BF" w:rsidRPr="009E57B8" w:rsidRDefault="001831BF" w:rsidP="001831BF">
      <w:pPr>
        <w:rPr>
          <w:rFonts w:ascii="Gill Sans Nova" w:hAnsi="Gill Sans Nova"/>
        </w:rPr>
      </w:pPr>
      <w:r w:rsidRPr="009E57B8">
        <w:rPr>
          <w:rFonts w:ascii="Gill Sans Nova" w:hAnsi="Gill Sans Nova"/>
        </w:rPr>
        <w:t xml:space="preserve">Voor de start van een vakantie maken pedagogisch medewerkers van beide locaties afspraken over de vakantie. De vakantieprogramma’s worden op elkaar afgestemd en er wordt voor gezorgd dat er altijd een bekend gezicht is voor de kinderen. Omdat er elke vakantie wordt samengevoegd, wordt de </w:t>
      </w:r>
      <w:proofErr w:type="spellStart"/>
      <w:r w:rsidRPr="009E57B8">
        <w:rPr>
          <w:rFonts w:ascii="Gill Sans Nova" w:hAnsi="Gill Sans Nova"/>
        </w:rPr>
        <w:t>Zwanebloem</w:t>
      </w:r>
      <w:proofErr w:type="spellEnd"/>
      <w:r w:rsidRPr="009E57B8">
        <w:rPr>
          <w:rFonts w:ascii="Gill Sans Nova" w:hAnsi="Gill Sans Nova"/>
        </w:rPr>
        <w:t xml:space="preserve"> voor de kinderen bekend terrein in vakanties. Alle ouders brengen en halen hun kinderen bij de </w:t>
      </w:r>
      <w:proofErr w:type="spellStart"/>
      <w:r w:rsidRPr="009E57B8">
        <w:rPr>
          <w:rFonts w:ascii="Gill Sans Nova" w:hAnsi="Gill Sans Nova"/>
        </w:rPr>
        <w:t>Zwanebloem</w:t>
      </w:r>
      <w:proofErr w:type="spellEnd"/>
      <w:r w:rsidRPr="009E57B8">
        <w:rPr>
          <w:rFonts w:ascii="Gill Sans Nova" w:hAnsi="Gill Sans Nova"/>
        </w:rPr>
        <w:t xml:space="preserve">. </w:t>
      </w:r>
    </w:p>
    <w:p w14:paraId="1C443559" w14:textId="77777777" w:rsidR="001831BF" w:rsidRPr="009E57B8" w:rsidRDefault="001831BF" w:rsidP="001831BF">
      <w:pPr>
        <w:rPr>
          <w:rFonts w:ascii="Gill Sans Nova" w:hAnsi="Gill Sans Nova"/>
        </w:rPr>
      </w:pPr>
      <w:r w:rsidRPr="009E57B8">
        <w:rPr>
          <w:rFonts w:ascii="Gill Sans Nova" w:hAnsi="Gill Sans Nova"/>
        </w:rPr>
        <w:t xml:space="preserve">Bij het kennismakingsgesprek van kinderen die op woensdag en vrijdag naar de BSO komen worden ouders en kinderen geïnformeerd over het samenvoegen in vakanties. Voordat de vakantie begint krijgen ouders een nieuwsbrief over de vakantieactiviteiten en het samenvoegen op woensdag en vrijdag. </w:t>
      </w:r>
    </w:p>
    <w:p w14:paraId="7FBF687A" w14:textId="77777777" w:rsidR="001831BF" w:rsidRPr="00FB71C6" w:rsidRDefault="001831BF" w:rsidP="00FB71C6">
      <w:pPr>
        <w:pStyle w:val="Kop3"/>
      </w:pPr>
      <w:r w:rsidRPr="00FB71C6">
        <w:t>Stamgroep tijdens het samenvoegen</w:t>
      </w:r>
    </w:p>
    <w:p w14:paraId="6D1805A8" w14:textId="77777777" w:rsidR="001831BF" w:rsidRPr="00FB71C6" w:rsidRDefault="001831BF" w:rsidP="001831BF">
      <w:pPr>
        <w:rPr>
          <w:rFonts w:ascii="Gill Sans Nova" w:hAnsi="Gill Sans Nova"/>
        </w:rPr>
      </w:pPr>
      <w:r w:rsidRPr="00FB71C6">
        <w:rPr>
          <w:rFonts w:ascii="Gill Sans Nova" w:hAnsi="Gill Sans Nova"/>
        </w:rPr>
        <w:t xml:space="preserve">Tijdens de vakanties wordt samengevoegd als, op beide locaties samen, minder dan 22 kinderen worden verwacht. Door samen te voegen, ontstaat één basisgroep van maximaal 22 kinderen. </w:t>
      </w:r>
    </w:p>
    <w:p w14:paraId="4D9DE941" w14:textId="28937DF6" w:rsidR="001831BF" w:rsidRPr="00FB71C6" w:rsidRDefault="001831BF" w:rsidP="001831BF">
      <w:pPr>
        <w:rPr>
          <w:rFonts w:ascii="Gill Sans Nova" w:hAnsi="Gill Sans Nova"/>
        </w:rPr>
      </w:pPr>
      <w:r w:rsidRPr="00FB71C6">
        <w:rPr>
          <w:rFonts w:ascii="Gill Sans Nova" w:hAnsi="Gill Sans Nova"/>
        </w:rPr>
        <w:t xml:space="preserve">Door dit zo in te richten </w:t>
      </w:r>
      <w:r w:rsidR="00A151E1" w:rsidRPr="00FB71C6">
        <w:rPr>
          <w:rFonts w:ascii="Gill Sans Nova" w:hAnsi="Gill Sans Nova"/>
        </w:rPr>
        <w:t>kan</w:t>
      </w:r>
      <w:r w:rsidRPr="00FB71C6">
        <w:rPr>
          <w:rFonts w:ascii="Gill Sans Nova" w:hAnsi="Gill Sans Nova"/>
        </w:rPr>
        <w:t xml:space="preserve"> een breder activiteitenaanbod </w:t>
      </w:r>
      <w:r w:rsidR="00A151E1" w:rsidRPr="00FB71C6">
        <w:rPr>
          <w:rFonts w:ascii="Gill Sans Nova" w:hAnsi="Gill Sans Nova"/>
        </w:rPr>
        <w:t>geboden worden</w:t>
      </w:r>
      <w:r w:rsidRPr="00FB71C6">
        <w:rPr>
          <w:rFonts w:ascii="Gill Sans Nova" w:hAnsi="Gill Sans Nova"/>
        </w:rPr>
        <w:t xml:space="preserve">, ook op dagen dat er minder kinderen verwacht worden. Het doel van het samenvoegen is meer kinderen van dezelfde </w:t>
      </w:r>
      <w:r w:rsidRPr="00FB71C6">
        <w:rPr>
          <w:rFonts w:ascii="Gill Sans Nova" w:hAnsi="Gill Sans Nova"/>
        </w:rPr>
        <w:lastRenderedPageBreak/>
        <w:t>leeftijd samen in de groep. Dit zorgt ervoor dat kinderen (meer) leeftijdsgenootjes en meer kinderen met dezelfde interesses vinden. Hier wordt het vakantieprogramma ook op aangepast.</w:t>
      </w:r>
    </w:p>
    <w:p w14:paraId="43725A9E" w14:textId="77777777" w:rsidR="00B73056" w:rsidRPr="001F64A6" w:rsidRDefault="00B73056" w:rsidP="00B73056">
      <w:pPr>
        <w:pStyle w:val="Kop2"/>
        <w:spacing w:line="240" w:lineRule="auto"/>
        <w:rPr>
          <w:rFonts w:asciiTheme="minorHAnsi" w:hAnsiTheme="minorHAnsi"/>
        </w:rPr>
      </w:pPr>
      <w:bookmarkStart w:id="52" w:name="_Toc190191048"/>
      <w:bookmarkStart w:id="53" w:name="_Toc13743703"/>
      <w:bookmarkStart w:id="54" w:name="_Toc159852931"/>
      <w:bookmarkEnd w:id="49"/>
      <w:bookmarkEnd w:id="51"/>
      <w:r w:rsidRPr="001F64A6">
        <w:rPr>
          <w:rFonts w:asciiTheme="minorHAnsi" w:hAnsiTheme="minorHAnsi"/>
        </w:rPr>
        <w:t>De rol van de pedagogisch medewerker</w:t>
      </w:r>
      <w:bookmarkEnd w:id="52"/>
    </w:p>
    <w:p w14:paraId="150B4A19" w14:textId="4CB24E8D" w:rsidR="00B73056" w:rsidRDefault="00B73056" w:rsidP="00B73056">
      <w:pPr>
        <w:spacing w:line="240" w:lineRule="auto"/>
        <w:rPr>
          <w:rFonts w:cs="Calibri"/>
          <w:color w:val="000000" w:themeColor="text1"/>
          <w:sz w:val="24"/>
          <w:szCs w:val="24"/>
        </w:rPr>
      </w:pPr>
      <w:bookmarkStart w:id="55" w:name="_Hlk5364660"/>
      <w:r>
        <w:rPr>
          <w:rFonts w:cs="Calibri"/>
          <w:color w:val="000000" w:themeColor="text1"/>
          <w:sz w:val="24"/>
          <w:szCs w:val="24"/>
        </w:rPr>
        <w:t>Alle</w:t>
      </w:r>
      <w:r w:rsidRPr="001F64A6">
        <w:rPr>
          <w:rFonts w:cs="Calibri"/>
          <w:color w:val="000000" w:themeColor="text1"/>
          <w:sz w:val="24"/>
          <w:szCs w:val="24"/>
        </w:rPr>
        <w:t xml:space="preserve"> pedagogisch medewerkers hebben een afgeronde gekwalificeerde opleiding voor het werken </w:t>
      </w:r>
      <w:r w:rsidR="00E85A2C">
        <w:rPr>
          <w:rFonts w:cs="Calibri"/>
          <w:color w:val="000000" w:themeColor="text1"/>
          <w:sz w:val="24"/>
          <w:szCs w:val="24"/>
        </w:rPr>
        <w:t xml:space="preserve">op het KDV of </w:t>
      </w:r>
      <w:r w:rsidRPr="001F64A6">
        <w:rPr>
          <w:rFonts w:cs="Calibri"/>
          <w:color w:val="000000" w:themeColor="text1"/>
          <w:sz w:val="24"/>
          <w:szCs w:val="24"/>
        </w:rPr>
        <w:t>in de BSO.</w:t>
      </w:r>
      <w:r w:rsidR="00D557B6">
        <w:rPr>
          <w:rFonts w:cs="Calibri"/>
          <w:color w:val="000000" w:themeColor="text1"/>
          <w:sz w:val="24"/>
          <w:szCs w:val="24"/>
        </w:rPr>
        <w:t xml:space="preserve"> </w:t>
      </w:r>
      <w:r w:rsidR="00036619">
        <w:rPr>
          <w:rFonts w:cs="Calibri"/>
          <w:color w:val="000000" w:themeColor="text1"/>
          <w:sz w:val="24"/>
          <w:szCs w:val="24"/>
        </w:rPr>
        <w:t xml:space="preserve">Nieuwe medewerkers worden voor de start op de groep gekoppeld in het personenregister met een geldige VOG opvang en komen voordat zij een contract krijgen altijd een dagdeel meelopen op de groep. </w:t>
      </w:r>
    </w:p>
    <w:p w14:paraId="680F7DF6" w14:textId="43637382" w:rsidR="00F4710F" w:rsidRPr="001F64A6" w:rsidRDefault="00F4710F" w:rsidP="00B73056">
      <w:pPr>
        <w:spacing w:line="240" w:lineRule="auto"/>
        <w:rPr>
          <w:rFonts w:cs="Calibri"/>
          <w:color w:val="000000" w:themeColor="text1"/>
          <w:sz w:val="24"/>
          <w:szCs w:val="24"/>
        </w:rPr>
      </w:pPr>
      <w:r>
        <w:rPr>
          <w:rFonts w:cs="Calibri"/>
          <w:color w:val="000000" w:themeColor="text1"/>
          <w:sz w:val="24"/>
          <w:szCs w:val="24"/>
        </w:rPr>
        <w:t xml:space="preserve">Pedagogisch medewerkers van IKC De </w:t>
      </w:r>
      <w:proofErr w:type="spellStart"/>
      <w:r>
        <w:rPr>
          <w:rFonts w:cs="Calibri"/>
          <w:color w:val="000000" w:themeColor="text1"/>
          <w:sz w:val="24"/>
          <w:szCs w:val="24"/>
        </w:rPr>
        <w:t>Zwanebloem</w:t>
      </w:r>
      <w:proofErr w:type="spellEnd"/>
      <w:r>
        <w:rPr>
          <w:rFonts w:cs="Calibri"/>
          <w:color w:val="000000" w:themeColor="text1"/>
          <w:sz w:val="24"/>
          <w:szCs w:val="24"/>
        </w:rPr>
        <w:t xml:space="preserve"> dragen de </w:t>
      </w:r>
      <w:r w:rsidR="009315DB">
        <w:rPr>
          <w:rFonts w:cs="Calibri"/>
          <w:color w:val="000000" w:themeColor="text1"/>
          <w:sz w:val="24"/>
          <w:szCs w:val="24"/>
        </w:rPr>
        <w:t xml:space="preserve">visie met elkaar. Medewerkers zijn enthousiast, kunnen goed organiseren en </w:t>
      </w:r>
      <w:r w:rsidR="006829AB">
        <w:rPr>
          <w:rFonts w:cs="Calibri"/>
          <w:color w:val="000000" w:themeColor="text1"/>
          <w:sz w:val="24"/>
          <w:szCs w:val="24"/>
        </w:rPr>
        <w:t xml:space="preserve">hebben oog voor elkaar en de natuur. Medewerkers kennen de kinderen, weten wat </w:t>
      </w:r>
      <w:r w:rsidR="00F03A5C">
        <w:rPr>
          <w:rFonts w:cs="Calibri"/>
          <w:color w:val="000000" w:themeColor="text1"/>
          <w:sz w:val="24"/>
          <w:szCs w:val="24"/>
        </w:rPr>
        <w:t xml:space="preserve">kinderen nodig hebben, en kunnen afstand houden om kinderen eerst zelf te laten proberen. </w:t>
      </w:r>
    </w:p>
    <w:p w14:paraId="1C875F2E" w14:textId="77777777" w:rsidR="00B75A58" w:rsidRDefault="00B73056" w:rsidP="00B73056">
      <w:pPr>
        <w:spacing w:line="240" w:lineRule="auto"/>
        <w:rPr>
          <w:rFonts w:cs="Calibri"/>
          <w:color w:val="000000" w:themeColor="text1"/>
          <w:sz w:val="24"/>
          <w:szCs w:val="24"/>
        </w:rPr>
      </w:pPr>
      <w:r w:rsidRPr="001F64A6">
        <w:rPr>
          <w:rFonts w:cs="Calibri"/>
          <w:color w:val="000000" w:themeColor="text1"/>
          <w:sz w:val="24"/>
          <w:szCs w:val="24"/>
        </w:rPr>
        <w:t>De pedagogisch medewerker</w:t>
      </w:r>
      <w:r w:rsidR="00742A83">
        <w:rPr>
          <w:rFonts w:cs="Calibri"/>
          <w:color w:val="000000" w:themeColor="text1"/>
          <w:sz w:val="24"/>
          <w:szCs w:val="24"/>
        </w:rPr>
        <w:t>s dragen samen zorg</w:t>
      </w:r>
      <w:r w:rsidRPr="001F64A6">
        <w:rPr>
          <w:rFonts w:cs="Calibri"/>
          <w:color w:val="000000" w:themeColor="text1"/>
          <w:sz w:val="24"/>
          <w:szCs w:val="24"/>
        </w:rPr>
        <w:t xml:space="preserve"> voor de veiligheid en sfeer op de groep en</w:t>
      </w:r>
      <w:r w:rsidR="00742A83">
        <w:rPr>
          <w:rFonts w:cs="Calibri"/>
          <w:color w:val="000000" w:themeColor="text1"/>
          <w:sz w:val="24"/>
          <w:szCs w:val="24"/>
        </w:rPr>
        <w:t xml:space="preserve"> de locatie.</w:t>
      </w:r>
      <w:r w:rsidR="00796D63">
        <w:rPr>
          <w:rFonts w:cs="Calibri"/>
          <w:color w:val="000000" w:themeColor="text1"/>
          <w:sz w:val="24"/>
          <w:szCs w:val="24"/>
        </w:rPr>
        <w:t xml:space="preserve"> De pedagogisch medewerkers brengen structuur in de dag of de middag en </w:t>
      </w:r>
      <w:r w:rsidR="001F4F7D">
        <w:rPr>
          <w:rFonts w:cs="Calibri"/>
          <w:color w:val="000000" w:themeColor="text1"/>
          <w:sz w:val="24"/>
          <w:szCs w:val="24"/>
        </w:rPr>
        <w:t xml:space="preserve">zijn flexibel </w:t>
      </w:r>
      <w:r w:rsidR="00B75A58">
        <w:rPr>
          <w:rFonts w:cs="Calibri"/>
          <w:color w:val="000000" w:themeColor="text1"/>
          <w:sz w:val="24"/>
          <w:szCs w:val="24"/>
        </w:rPr>
        <w:t>waar nodig.</w:t>
      </w:r>
      <w:r w:rsidR="00742A83">
        <w:rPr>
          <w:rFonts w:cs="Calibri"/>
          <w:color w:val="000000" w:themeColor="text1"/>
          <w:sz w:val="24"/>
          <w:szCs w:val="24"/>
        </w:rPr>
        <w:t xml:space="preserve"> </w:t>
      </w:r>
    </w:p>
    <w:p w14:paraId="764C982A" w14:textId="7192771A" w:rsidR="00B73056" w:rsidRPr="001F64A6" w:rsidRDefault="00796D63" w:rsidP="00B73056">
      <w:pPr>
        <w:spacing w:line="240" w:lineRule="auto"/>
      </w:pPr>
      <w:r>
        <w:rPr>
          <w:rFonts w:cs="Calibri"/>
          <w:color w:val="000000" w:themeColor="text1"/>
          <w:sz w:val="24"/>
          <w:szCs w:val="24"/>
        </w:rPr>
        <w:t>Er is</w:t>
      </w:r>
      <w:r w:rsidR="00B73056" w:rsidRPr="001F64A6">
        <w:rPr>
          <w:rFonts w:cs="Calibri"/>
          <w:color w:val="000000" w:themeColor="text1"/>
          <w:sz w:val="24"/>
          <w:szCs w:val="24"/>
        </w:rPr>
        <w:t xml:space="preserve"> regelmatig overleg over de dagelijkse gang van zaken </w:t>
      </w:r>
      <w:r w:rsidR="00D41D4F">
        <w:rPr>
          <w:rFonts w:cs="Calibri"/>
          <w:color w:val="000000" w:themeColor="text1"/>
          <w:sz w:val="24"/>
          <w:szCs w:val="24"/>
        </w:rPr>
        <w:t>op de groep. Daarnaast zijn er overleggen met</w:t>
      </w:r>
      <w:r w:rsidR="00B73056" w:rsidRPr="001F64A6">
        <w:rPr>
          <w:rFonts w:cs="Calibri"/>
          <w:color w:val="000000" w:themeColor="text1"/>
          <w:sz w:val="24"/>
          <w:szCs w:val="24"/>
        </w:rPr>
        <w:t xml:space="preserve"> leerkrachten, de </w:t>
      </w:r>
      <w:r w:rsidR="004402B1">
        <w:rPr>
          <w:rFonts w:cs="Calibri"/>
          <w:color w:val="000000" w:themeColor="text1"/>
          <w:sz w:val="24"/>
          <w:szCs w:val="24"/>
        </w:rPr>
        <w:t>interne specialisten e</w:t>
      </w:r>
      <w:r w:rsidR="00B73056" w:rsidRPr="001F64A6">
        <w:rPr>
          <w:rFonts w:cs="Calibri"/>
          <w:color w:val="000000" w:themeColor="text1"/>
          <w:sz w:val="24"/>
          <w:szCs w:val="24"/>
        </w:rPr>
        <w:t xml:space="preserve">n ouders. Uiteraard in overleg met de directeur van de </w:t>
      </w:r>
      <w:r w:rsidR="00B73056">
        <w:rPr>
          <w:rFonts w:cs="Calibri"/>
          <w:color w:val="000000" w:themeColor="text1"/>
          <w:sz w:val="24"/>
          <w:szCs w:val="24"/>
        </w:rPr>
        <w:t>locatie</w:t>
      </w:r>
      <w:r w:rsidR="00B73056" w:rsidRPr="001F64A6">
        <w:rPr>
          <w:rFonts w:cs="Calibri"/>
          <w:color w:val="000000" w:themeColor="text1"/>
          <w:sz w:val="24"/>
          <w:szCs w:val="24"/>
        </w:rPr>
        <w:t xml:space="preserve"> die eindverantwoordelijk is</w:t>
      </w:r>
      <w:bookmarkEnd w:id="55"/>
      <w:r w:rsidR="004402B1">
        <w:rPr>
          <w:rFonts w:cs="Calibri"/>
          <w:color w:val="000000" w:themeColor="text1"/>
          <w:sz w:val="24"/>
          <w:szCs w:val="24"/>
        </w:rPr>
        <w:t>.</w:t>
      </w:r>
    </w:p>
    <w:p w14:paraId="462A75C9" w14:textId="77777777" w:rsidR="00A11C2A" w:rsidRPr="001F64A6" w:rsidRDefault="00A11C2A" w:rsidP="00A11C2A">
      <w:pPr>
        <w:pStyle w:val="Kop2"/>
        <w:spacing w:line="240" w:lineRule="auto"/>
        <w:ind w:right="-142"/>
        <w:rPr>
          <w:rFonts w:asciiTheme="minorHAnsi" w:hAnsiTheme="minorHAnsi"/>
        </w:rPr>
      </w:pPr>
      <w:bookmarkStart w:id="56" w:name="_Toc188864924"/>
      <w:bookmarkStart w:id="57" w:name="_Toc190191049"/>
      <w:bookmarkStart w:id="58" w:name="_Toc159852932"/>
      <w:bookmarkEnd w:id="53"/>
      <w:bookmarkEnd w:id="54"/>
      <w:r w:rsidRPr="001F64A6">
        <w:rPr>
          <w:rFonts w:asciiTheme="minorHAnsi" w:hAnsiTheme="minorHAnsi"/>
        </w:rPr>
        <w:t>De rol en inzet van de pedagogisch coach/ beleidsmedewerker Floreer</w:t>
      </w:r>
      <w:bookmarkEnd w:id="56"/>
      <w:bookmarkEnd w:id="57"/>
    </w:p>
    <w:p w14:paraId="65F58C97" w14:textId="77777777" w:rsidR="00A11C2A" w:rsidRPr="00A11C2A" w:rsidRDefault="00A11C2A" w:rsidP="00A11C2A">
      <w:pPr>
        <w:pStyle w:val="Kop3"/>
      </w:pPr>
      <w:r w:rsidRPr="00A11C2A">
        <w:t>Inhoud van de coaching</w:t>
      </w:r>
    </w:p>
    <w:p w14:paraId="181F5E44" w14:textId="3CEAEE68" w:rsidR="00A11C2A" w:rsidRPr="00A11C2A" w:rsidRDefault="00A11C2A" w:rsidP="00A11C2A">
      <w:pPr>
        <w:spacing w:line="240" w:lineRule="auto"/>
        <w:rPr>
          <w:rFonts w:cs="Calibri"/>
          <w:color w:val="000000" w:themeColor="text1"/>
          <w:sz w:val="24"/>
          <w:szCs w:val="24"/>
        </w:rPr>
      </w:pPr>
      <w:r w:rsidRPr="00A11C2A">
        <w:rPr>
          <w:rFonts w:cs="Calibri"/>
          <w:color w:val="000000" w:themeColor="text1"/>
          <w:sz w:val="24"/>
          <w:szCs w:val="24"/>
        </w:rPr>
        <w:t xml:space="preserve">De pedagogisch medewerkers worden door het jaar heen gecoacht. Er worden individuele en groepsgerichte </w:t>
      </w:r>
      <w:proofErr w:type="spellStart"/>
      <w:r w:rsidRPr="00A11C2A">
        <w:rPr>
          <w:rFonts w:cs="Calibri"/>
          <w:color w:val="000000" w:themeColor="text1"/>
          <w:sz w:val="24"/>
          <w:szCs w:val="24"/>
        </w:rPr>
        <w:t>coachingsmomenten</w:t>
      </w:r>
      <w:proofErr w:type="spellEnd"/>
      <w:r w:rsidRPr="00A11C2A">
        <w:rPr>
          <w:rFonts w:cs="Calibri"/>
          <w:color w:val="000000" w:themeColor="text1"/>
          <w:sz w:val="24"/>
          <w:szCs w:val="24"/>
        </w:rPr>
        <w:t xml:space="preserve"> ingepland, met als doel de pedagogisch medewerkers te ondersteunen in hun werk en uit te dagen hun ambities te volgen en de kwaliteit op</w:t>
      </w:r>
      <w:r w:rsidR="007374BC">
        <w:rPr>
          <w:rFonts w:cs="Calibri"/>
          <w:color w:val="000000" w:themeColor="text1"/>
          <w:sz w:val="24"/>
          <w:szCs w:val="24"/>
        </w:rPr>
        <w:t xml:space="preserve"> het KDV, de PO en</w:t>
      </w:r>
      <w:r w:rsidRPr="00A11C2A">
        <w:rPr>
          <w:rFonts w:cs="Calibri"/>
          <w:color w:val="000000" w:themeColor="text1"/>
          <w:sz w:val="24"/>
          <w:szCs w:val="24"/>
        </w:rPr>
        <w:t xml:space="preserve"> de BSO te vergroten. Er vindt minimaal 1 individueel </w:t>
      </w:r>
      <w:proofErr w:type="spellStart"/>
      <w:r w:rsidRPr="00A11C2A">
        <w:rPr>
          <w:rFonts w:cs="Calibri"/>
          <w:color w:val="000000" w:themeColor="text1"/>
          <w:sz w:val="24"/>
          <w:szCs w:val="24"/>
        </w:rPr>
        <w:t>coachingsgesprek</w:t>
      </w:r>
      <w:proofErr w:type="spellEnd"/>
      <w:r w:rsidRPr="00A11C2A">
        <w:rPr>
          <w:rFonts w:cs="Calibri"/>
          <w:color w:val="000000" w:themeColor="text1"/>
          <w:sz w:val="24"/>
          <w:szCs w:val="24"/>
        </w:rPr>
        <w:t xml:space="preserve"> plaats, in overleg kan extra coaching gegeven worden. </w:t>
      </w:r>
    </w:p>
    <w:p w14:paraId="06700F47" w14:textId="77777777" w:rsidR="00A11C2A" w:rsidRPr="00A11C2A" w:rsidRDefault="00A11C2A" w:rsidP="00A11C2A">
      <w:pPr>
        <w:pStyle w:val="Kop3"/>
      </w:pPr>
      <w:r w:rsidRPr="00A11C2A">
        <w:t>Urenberekening inzet pedagogisch coach/ beleidsmedewerker</w:t>
      </w:r>
    </w:p>
    <w:p w14:paraId="1406CF97" w14:textId="77777777" w:rsidR="00A11C2A" w:rsidRPr="00A11C2A" w:rsidRDefault="00A11C2A" w:rsidP="00A11C2A">
      <w:pPr>
        <w:spacing w:line="240" w:lineRule="auto"/>
        <w:rPr>
          <w:rFonts w:cs="Calibri"/>
          <w:color w:val="000000" w:themeColor="text1"/>
          <w:sz w:val="24"/>
          <w:szCs w:val="24"/>
        </w:rPr>
      </w:pPr>
      <w:r w:rsidRPr="00A11C2A">
        <w:rPr>
          <w:rFonts w:cs="Calibri"/>
          <w:color w:val="000000" w:themeColor="text1"/>
          <w:sz w:val="24"/>
          <w:szCs w:val="24"/>
        </w:rPr>
        <w:t xml:space="preserve">Op 01-01-2025 heeft Floreer acht </w:t>
      </w:r>
      <w:proofErr w:type="spellStart"/>
      <w:r w:rsidRPr="00A11C2A">
        <w:rPr>
          <w:rFonts w:cs="Calibri"/>
          <w:color w:val="000000" w:themeColor="text1"/>
          <w:sz w:val="24"/>
          <w:szCs w:val="24"/>
        </w:rPr>
        <w:t>kindcentra</w:t>
      </w:r>
      <w:proofErr w:type="spellEnd"/>
      <w:r w:rsidRPr="00A11C2A">
        <w:rPr>
          <w:rFonts w:cs="Calibri"/>
          <w:color w:val="000000" w:themeColor="text1"/>
          <w:sz w:val="24"/>
          <w:szCs w:val="24"/>
        </w:rPr>
        <w:t xml:space="preserve"> en 19.6 fte. Op grond van de Wet IKK is daarom op jaarbasis nodig:</w:t>
      </w:r>
    </w:p>
    <w:p w14:paraId="6A80AC49" w14:textId="3BD5F35E" w:rsidR="00A11C2A" w:rsidRPr="00A11C2A" w:rsidRDefault="00A11C2A" w:rsidP="00A11C2A">
      <w:pPr>
        <w:spacing w:line="240" w:lineRule="auto"/>
        <w:rPr>
          <w:rFonts w:cs="Calibri"/>
          <w:color w:val="000000" w:themeColor="text1"/>
          <w:sz w:val="24"/>
          <w:szCs w:val="24"/>
        </w:rPr>
      </w:pPr>
      <w:r w:rsidRPr="00A11C2A">
        <w:rPr>
          <w:rFonts w:cs="Calibri"/>
          <w:color w:val="000000" w:themeColor="text1"/>
          <w:sz w:val="24"/>
          <w:szCs w:val="24"/>
        </w:rPr>
        <w:t>Pedagogisch beleidsontwikkeling/implementatie 8 x 50 uur = 400 uur</w:t>
      </w:r>
      <w:r>
        <w:rPr>
          <w:rFonts w:cs="Calibri"/>
          <w:color w:val="000000" w:themeColor="text1"/>
          <w:sz w:val="24"/>
          <w:szCs w:val="24"/>
        </w:rPr>
        <w:br/>
      </w:r>
      <w:r w:rsidRPr="00A11C2A">
        <w:rPr>
          <w:rFonts w:cs="Calibri"/>
          <w:color w:val="000000" w:themeColor="text1"/>
          <w:sz w:val="24"/>
          <w:szCs w:val="24"/>
        </w:rPr>
        <w:t>Coaching pedagogisch medewerkers 19.6 x 10 uur = 196 uur</w:t>
      </w:r>
    </w:p>
    <w:p w14:paraId="655E5558" w14:textId="52420437" w:rsidR="00A11C2A" w:rsidRPr="00A11C2A" w:rsidRDefault="00A11C2A" w:rsidP="00A11C2A">
      <w:pPr>
        <w:spacing w:line="240" w:lineRule="auto"/>
        <w:rPr>
          <w:rFonts w:cs="Calibri"/>
          <w:color w:val="000000" w:themeColor="text1"/>
          <w:sz w:val="24"/>
          <w:szCs w:val="24"/>
        </w:rPr>
      </w:pPr>
      <w:r w:rsidRPr="00A11C2A">
        <w:rPr>
          <w:rFonts w:cs="Calibri"/>
          <w:color w:val="000000" w:themeColor="text1"/>
          <w:sz w:val="24"/>
          <w:szCs w:val="24"/>
        </w:rPr>
        <w:t xml:space="preserve">Op jaarbasis is er binnen Floreer 596 uur formatie voor pedagogische beleidsontwikkeling en coaching van pedagogisch medewerkers. Dit komt overeen met ongeveer twaalf uur per week. </w:t>
      </w:r>
      <w:r w:rsidR="005F4574">
        <w:rPr>
          <w:rFonts w:cs="Calibri"/>
          <w:color w:val="000000" w:themeColor="text1"/>
          <w:sz w:val="24"/>
          <w:szCs w:val="24"/>
        </w:rPr>
        <w:t xml:space="preserve">Bij IKC De </w:t>
      </w:r>
      <w:proofErr w:type="spellStart"/>
      <w:r w:rsidR="005F4574">
        <w:rPr>
          <w:rFonts w:cs="Calibri"/>
          <w:color w:val="000000" w:themeColor="text1"/>
          <w:sz w:val="24"/>
          <w:szCs w:val="24"/>
        </w:rPr>
        <w:t>Zwanebloem</w:t>
      </w:r>
      <w:proofErr w:type="spellEnd"/>
      <w:r w:rsidR="005F4574">
        <w:rPr>
          <w:rFonts w:cs="Calibri"/>
          <w:color w:val="000000" w:themeColor="text1"/>
          <w:sz w:val="24"/>
          <w:szCs w:val="24"/>
        </w:rPr>
        <w:t xml:space="preserve"> </w:t>
      </w:r>
      <w:r w:rsidRPr="00A11C2A">
        <w:rPr>
          <w:rFonts w:cs="Calibri"/>
          <w:color w:val="000000" w:themeColor="text1"/>
          <w:sz w:val="24"/>
          <w:szCs w:val="24"/>
        </w:rPr>
        <w:t xml:space="preserve">ziet dit er als volgt uit: </w:t>
      </w:r>
      <w:r w:rsidR="005F4574">
        <w:rPr>
          <w:rFonts w:cs="Calibri"/>
          <w:color w:val="000000" w:themeColor="text1"/>
          <w:sz w:val="24"/>
          <w:szCs w:val="24"/>
        </w:rPr>
        <w:t>6.6</w:t>
      </w:r>
      <w:r w:rsidRPr="00A11C2A">
        <w:rPr>
          <w:rFonts w:cs="Calibri"/>
          <w:color w:val="000000" w:themeColor="text1"/>
          <w:sz w:val="24"/>
          <w:szCs w:val="24"/>
        </w:rPr>
        <w:t xml:space="preserve"> FTE is </w:t>
      </w:r>
      <w:r w:rsidR="005F4574">
        <w:rPr>
          <w:rFonts w:cs="Calibri"/>
          <w:color w:val="000000" w:themeColor="text1"/>
          <w:sz w:val="24"/>
          <w:szCs w:val="24"/>
        </w:rPr>
        <w:t>66</w:t>
      </w:r>
      <w:r w:rsidRPr="00A11C2A">
        <w:rPr>
          <w:rFonts w:cs="Calibri"/>
          <w:color w:val="000000" w:themeColor="text1"/>
          <w:sz w:val="24"/>
          <w:szCs w:val="24"/>
        </w:rPr>
        <w:t xml:space="preserve"> uur coaching plus </w:t>
      </w:r>
      <w:r w:rsidR="005F4574">
        <w:rPr>
          <w:rFonts w:cs="Calibri"/>
          <w:color w:val="000000" w:themeColor="text1"/>
          <w:sz w:val="24"/>
          <w:szCs w:val="24"/>
        </w:rPr>
        <w:t>10</w:t>
      </w:r>
      <w:r w:rsidRPr="00A11C2A">
        <w:rPr>
          <w:rFonts w:cs="Calibri"/>
          <w:color w:val="000000" w:themeColor="text1"/>
          <w:sz w:val="24"/>
          <w:szCs w:val="24"/>
        </w:rPr>
        <w:t>0 uur voor beleid in 2025.</w:t>
      </w:r>
    </w:p>
    <w:p w14:paraId="2401CE9B" w14:textId="77777777" w:rsidR="00B645CB" w:rsidRPr="001156D7" w:rsidRDefault="00B645CB" w:rsidP="00B645CB">
      <w:pPr>
        <w:pStyle w:val="Ondertitel"/>
      </w:pPr>
      <w:r w:rsidRPr="00B37957">
        <w:t>Inzet stagiaire</w:t>
      </w:r>
      <w:r>
        <w:t>s en</w:t>
      </w:r>
      <w:r w:rsidRPr="00B37957">
        <w:t xml:space="preserve"> groepshulp</w:t>
      </w:r>
      <w:bookmarkEnd w:id="58"/>
    </w:p>
    <w:p w14:paraId="745FD756" w14:textId="6F42FB02" w:rsidR="00B645CB" w:rsidRDefault="00B645CB" w:rsidP="00B645CB">
      <w:bookmarkStart w:id="59" w:name="_Toc159852933"/>
      <w:r>
        <w:lastRenderedPageBreak/>
        <w:t>Naast</w:t>
      </w:r>
      <w:r w:rsidRPr="00476351">
        <w:t xml:space="preserve"> pedagogisch medewerker</w:t>
      </w:r>
      <w:r>
        <w:t>s kan een</w:t>
      </w:r>
      <w:r w:rsidRPr="00476351">
        <w:t xml:space="preserve"> stagiaire</w:t>
      </w:r>
      <w:r>
        <w:t xml:space="preserve"> (BOL)</w:t>
      </w:r>
      <w:r w:rsidRPr="00476351">
        <w:t>, pedagogisch medewerker in opleiding (BBL-er</w:t>
      </w:r>
      <w:r>
        <w:t xml:space="preserve">) of </w:t>
      </w:r>
      <w:r w:rsidRPr="00476351">
        <w:t>groepshulp</w:t>
      </w:r>
      <w:r>
        <w:t xml:space="preserve"> </w:t>
      </w:r>
      <w:r w:rsidR="000C7E04">
        <w:t>bij het KDV en/ of de BSO</w:t>
      </w:r>
      <w:r>
        <w:t xml:space="preserve"> werken.</w:t>
      </w:r>
    </w:p>
    <w:p w14:paraId="410DB62B" w14:textId="37660F55" w:rsidR="00941E6B" w:rsidRDefault="00B645CB" w:rsidP="00941E6B">
      <w:r w:rsidRPr="00B77F67">
        <w:t xml:space="preserve">De groepshulp heeft een ondersteunende rol op de groep. </w:t>
      </w:r>
      <w:r w:rsidR="00941E6B" w:rsidRPr="00B77F67">
        <w:t xml:space="preserve">Zij helpt op het KDV met het klaarmaken van fruit en de lunch, </w:t>
      </w:r>
      <w:r w:rsidR="00F07B0C" w:rsidRPr="00B77F67">
        <w:t>ondersteunt bij</w:t>
      </w:r>
      <w:r w:rsidR="00941E6B" w:rsidRPr="00B77F67">
        <w:t xml:space="preserve"> het eten geven van de kinderen, </w:t>
      </w:r>
      <w:r w:rsidR="00F07B0C" w:rsidRPr="00B77F67">
        <w:t>doet allerlei</w:t>
      </w:r>
      <w:r w:rsidR="00941E6B" w:rsidRPr="00B77F67">
        <w:t xml:space="preserve"> huishoudelijke taken en ondersteunt bij buitenspelen en activiteiten. </w:t>
      </w:r>
    </w:p>
    <w:p w14:paraId="1BD505F1" w14:textId="418A6EFF" w:rsidR="00B645CB" w:rsidRDefault="007516ED" w:rsidP="00B645CB">
      <w:r w:rsidRPr="00B77F67">
        <w:t>Op de BSO helpt zij</w:t>
      </w:r>
      <w:r w:rsidR="00B645CB" w:rsidRPr="00B77F67">
        <w:t xml:space="preserve"> met het klaarmaken van de lunch</w:t>
      </w:r>
      <w:r w:rsidRPr="00B77F67">
        <w:t xml:space="preserve"> op woensdag, vrijdag en</w:t>
      </w:r>
      <w:r w:rsidR="00B645CB" w:rsidRPr="00B77F67">
        <w:t xml:space="preserve"> in vakanties, helpt met huishoudelijke taken en ondersteunt bij buitenspelen en activiteiten. Zij neemt deel aan werkoverleggen indien noodzakelijk.</w:t>
      </w:r>
      <w:r w:rsidR="00B645CB" w:rsidRPr="00422648">
        <w:t xml:space="preserve"> </w:t>
      </w:r>
    </w:p>
    <w:p w14:paraId="5651A03A" w14:textId="77777777" w:rsidR="00B645CB" w:rsidRDefault="00B645CB" w:rsidP="00B645CB">
      <w:r w:rsidRPr="00B77F67">
        <w:t xml:space="preserve">De groepshulp van de </w:t>
      </w:r>
      <w:proofErr w:type="spellStart"/>
      <w:r w:rsidRPr="00B77F67">
        <w:t>Zwanebloem</w:t>
      </w:r>
      <w:proofErr w:type="spellEnd"/>
      <w:r w:rsidRPr="00B77F67">
        <w:t xml:space="preserve"> werkt ook in het onderwijs als conciërge.</w:t>
      </w:r>
      <w:r>
        <w:t xml:space="preserve"> </w:t>
      </w:r>
    </w:p>
    <w:p w14:paraId="102B01FF" w14:textId="39EA94B0" w:rsidR="00B645CB" w:rsidRDefault="00B645CB" w:rsidP="00B645CB">
      <w:r w:rsidRPr="00B77F67">
        <w:t xml:space="preserve">De stagiaire (BOL) en pedagogisch medewerker in opleiding (BBL) voeren, afhankelijk van de fase van hun opleiding, zowel onder begeleiding als zelfstandig taken uit. De stagiaire of medewerker in opleiding begeleidt kinderen bij de dagelijks voorkomende bezigheden. </w:t>
      </w:r>
      <w:r w:rsidR="00BA5612" w:rsidRPr="00B77F67">
        <w:t>Zij stemt haar werk af met collega’s en neemt deel aan werkoverleggen.</w:t>
      </w:r>
      <w:r w:rsidR="00BA5612">
        <w:t xml:space="preserve"> </w:t>
      </w:r>
      <w:r w:rsidR="00A47091" w:rsidRPr="00B77F67">
        <w:t xml:space="preserve">Op het KDV en de PO verzorgt, voedt en verschoont </w:t>
      </w:r>
      <w:r w:rsidR="00BA5612" w:rsidRPr="00B77F67">
        <w:t xml:space="preserve">zij de </w:t>
      </w:r>
      <w:r w:rsidR="00A47091" w:rsidRPr="00B77F67">
        <w:t xml:space="preserve">kinderen, helpt bij het naar bed brengen van kinderen, organiseert en begeleidt bij activiteiten, en staat ouders aan het begin en einde van de dag te woord. </w:t>
      </w:r>
      <w:r w:rsidR="00BA5612" w:rsidRPr="00B77F67">
        <w:t xml:space="preserve">Op de BSO </w:t>
      </w:r>
      <w:r w:rsidRPr="00B77F67">
        <w:t>helpt</w:t>
      </w:r>
      <w:r w:rsidR="00BA5612" w:rsidRPr="00B77F67">
        <w:t xml:space="preserve"> zij</w:t>
      </w:r>
      <w:r w:rsidRPr="00B77F67">
        <w:t xml:space="preserve"> de kinderen bij de eet momenten, ondersteunt bij het samen spelen, organiseert en begeleidt activiteiten, en staat ouders aan het einde van de dag te woord. </w:t>
      </w:r>
      <w:r w:rsidRPr="00476351">
        <w:t>De</w:t>
      </w:r>
      <w:r>
        <w:t xml:space="preserve"> pedagogisch medewerker</w:t>
      </w:r>
      <w:r w:rsidRPr="00476351">
        <w:t xml:space="preserve"> geeft </w:t>
      </w:r>
      <w:r>
        <w:t xml:space="preserve">de </w:t>
      </w:r>
      <w:r w:rsidRPr="00B77F67">
        <w:t>dagelijkse</w:t>
      </w:r>
      <w:r>
        <w:t xml:space="preserve"> verwachtingen aan</w:t>
      </w:r>
      <w:r w:rsidRPr="00476351">
        <w:t>.</w:t>
      </w:r>
      <w:r>
        <w:t xml:space="preserve"> De taken en verantwoordelijkheden van de stagiaire worden afgestemd op de fase van de opleiding en de opdrachten die vanuit de opleiding komen. </w:t>
      </w:r>
    </w:p>
    <w:p w14:paraId="5CF858DE" w14:textId="77777777" w:rsidR="00B645CB" w:rsidRDefault="00B645CB" w:rsidP="00B645CB">
      <w:r>
        <w:t>De</w:t>
      </w:r>
      <w:r w:rsidRPr="00476351">
        <w:t xml:space="preserve"> stagiaire</w:t>
      </w:r>
      <w:r>
        <w:t xml:space="preserve"> heeft</w:t>
      </w:r>
      <w:r w:rsidRPr="00476351">
        <w:t xml:space="preserve"> een vaste </w:t>
      </w:r>
      <w:r>
        <w:t>werk</w:t>
      </w:r>
      <w:r w:rsidRPr="00476351">
        <w:t>begeleider</w:t>
      </w:r>
      <w:r>
        <w:t>, één van de vaste</w:t>
      </w:r>
      <w:r w:rsidRPr="00476351">
        <w:t xml:space="preserve"> pedagogisch medewerker</w:t>
      </w:r>
      <w:r>
        <w:t>s van de groep</w:t>
      </w:r>
      <w:r w:rsidRPr="00476351">
        <w:t xml:space="preserve">. Dat is </w:t>
      </w:r>
      <w:r>
        <w:t>het</w:t>
      </w:r>
      <w:r w:rsidRPr="00476351">
        <w:t xml:space="preserve"> aanspreekpunt voor vragen en opdrachten. Dit in nauw overleg met de school en de praktijkbegeleider. Daarnaast heeft </w:t>
      </w:r>
      <w:r w:rsidRPr="00476351">
        <w:rPr>
          <w:rFonts w:cstheme="minorHAnsi"/>
        </w:rPr>
        <w:t>Floreer</w:t>
      </w:r>
      <w:r>
        <w:rPr>
          <w:rFonts w:cstheme="minorHAnsi"/>
        </w:rPr>
        <w:t xml:space="preserve"> </w:t>
      </w:r>
      <w:r w:rsidRPr="00476351">
        <w:t xml:space="preserve">een stage-protocol, waarin uitgebreid staat beschreven hoe er omgegaan wordt met het plaatsen en begeleiden van stagiaires. </w:t>
      </w:r>
    </w:p>
    <w:p w14:paraId="3E76368F" w14:textId="77777777" w:rsidR="00B645CB" w:rsidRPr="00AA52D2" w:rsidRDefault="00B645CB" w:rsidP="00B645CB">
      <w:pPr>
        <w:rPr>
          <w:sz w:val="24"/>
          <w:szCs w:val="24"/>
        </w:rPr>
      </w:pPr>
      <w:r>
        <w:t xml:space="preserve">Momenteel is er één BBL stagiaire bij IKC De </w:t>
      </w:r>
      <w:proofErr w:type="spellStart"/>
      <w:r>
        <w:t>Zwanebloem</w:t>
      </w:r>
      <w:proofErr w:type="spellEnd"/>
      <w:r>
        <w:t>.</w:t>
      </w:r>
    </w:p>
    <w:p w14:paraId="5817D3BB" w14:textId="77777777" w:rsidR="00B645CB" w:rsidRPr="00B37957" w:rsidRDefault="00B645CB" w:rsidP="00CA2ACE">
      <w:pPr>
        <w:pStyle w:val="Kop2"/>
      </w:pPr>
      <w:bookmarkStart w:id="60" w:name="_Toc190191050"/>
      <w:r w:rsidRPr="00B37957">
        <w:t>Mentorschap</w:t>
      </w:r>
      <w:bookmarkEnd w:id="59"/>
      <w:bookmarkEnd w:id="60"/>
    </w:p>
    <w:p w14:paraId="194228BD" w14:textId="77777777" w:rsidR="00FC5D30" w:rsidRPr="0083548E" w:rsidRDefault="00B645CB" w:rsidP="00B645CB">
      <w:r w:rsidRPr="00B37957">
        <w:rPr>
          <w:rFonts w:ascii="Gill Sans Nova" w:hAnsi="Gill Sans Nova" w:cstheme="minorHAnsi"/>
        </w:rPr>
        <w:t>Ieder kind heeft een vaste mentor. Dat is een pedagogisch medewerker die structureel de ontwikkeling van het kind volgt. De mentor stelt zich bij de plaatsing van het kind persoonlijk voor aan de ouder</w:t>
      </w:r>
      <w:r w:rsidR="003A14AD">
        <w:rPr>
          <w:rFonts w:ascii="Gill Sans Nova" w:hAnsi="Gill Sans Nova" w:cstheme="minorHAnsi"/>
        </w:rPr>
        <w:t xml:space="preserve"> en het kind</w:t>
      </w:r>
      <w:r w:rsidRPr="00B37957">
        <w:rPr>
          <w:rFonts w:ascii="Gill Sans Nova" w:hAnsi="Gill Sans Nova" w:cstheme="minorHAnsi"/>
        </w:rPr>
        <w:t xml:space="preserve">. Daarnaast </w:t>
      </w:r>
      <w:r w:rsidR="00FC5D30">
        <w:rPr>
          <w:rFonts w:ascii="Gill Sans Nova" w:hAnsi="Gill Sans Nova" w:cstheme="minorHAnsi"/>
        </w:rPr>
        <w:t>is in de ouderapp te zien</w:t>
      </w:r>
      <w:r w:rsidRPr="00B37957">
        <w:rPr>
          <w:rFonts w:ascii="Gill Sans Nova" w:hAnsi="Gill Sans Nova" w:cstheme="minorHAnsi"/>
        </w:rPr>
        <w:t xml:space="preserve"> welke pedagogisch medewerker de </w:t>
      </w:r>
      <w:r w:rsidRPr="0083548E">
        <w:t xml:space="preserve">mentor van hun kind is. </w:t>
      </w:r>
    </w:p>
    <w:p w14:paraId="7CD107AD" w14:textId="116ED9C4" w:rsidR="00B645CB" w:rsidRPr="0083548E" w:rsidRDefault="00B645CB" w:rsidP="00B645CB">
      <w:r w:rsidRPr="0083548E">
        <w:t xml:space="preserve">De jongste kinderen horen </w:t>
      </w:r>
      <w:r w:rsidR="005148BD" w:rsidRPr="0083548E">
        <w:t xml:space="preserve">bij de kennismaking </w:t>
      </w:r>
      <w:r w:rsidRPr="0083548E">
        <w:t xml:space="preserve">wie hun mentor is. Bij de oudste kinderen, in de </w:t>
      </w:r>
      <w:r>
        <w:t>donkergroene</w:t>
      </w:r>
      <w:r w:rsidRPr="0083548E">
        <w:t xml:space="preserve"> groep, wordt gekeken welke mentor het beste bij het kind past. De mentor vertelt de kinderen dat zij eerste aanspreekpunt zijn als er iets is. </w:t>
      </w:r>
    </w:p>
    <w:p w14:paraId="7951A595" w14:textId="77777777" w:rsidR="0025148F" w:rsidRPr="0083548E" w:rsidRDefault="0025148F" w:rsidP="0025148F">
      <w:r w:rsidRPr="0083548E">
        <w:t>De mentor geeft aan dat hij het aanspreekpunt is voor de ouder en dat de ouder bij vragen of opmerkingen over de ontwikkeling van het kind bij de mentor terecht kan. De pedagogisch medewerker en ouders spreken elkaar zeer geregeld bij het ophalen van het kind. Daarnaast is het altijd mogelijk om een afspraak te maken met de pedagogisch medewerker.</w:t>
      </w:r>
    </w:p>
    <w:p w14:paraId="7AA0F983" w14:textId="416ADFE5" w:rsidR="0083548E" w:rsidRPr="0083548E" w:rsidRDefault="0083548E" w:rsidP="0083548E">
      <w:r>
        <w:lastRenderedPageBreak/>
        <w:t>D</w:t>
      </w:r>
      <w:r w:rsidRPr="0083548E">
        <w:t xml:space="preserve">e mentor </w:t>
      </w:r>
      <w:r>
        <w:t xml:space="preserve">is </w:t>
      </w:r>
      <w:r w:rsidRPr="0083548E">
        <w:t xml:space="preserve">verantwoordelijk voor het observeren van de ontwikkeling van het kind, het voeren van oudergesprekken, en de overdracht naar de </w:t>
      </w:r>
      <w:r w:rsidR="00CA2ACE">
        <w:t>volgende groep</w:t>
      </w:r>
      <w:r w:rsidRPr="0083548E">
        <w:t xml:space="preserve"> en</w:t>
      </w:r>
      <w:r w:rsidR="00CA2ACE">
        <w:t xml:space="preserve"> naar</w:t>
      </w:r>
      <w:r w:rsidRPr="0083548E">
        <w:t xml:space="preserve"> school </w:t>
      </w:r>
      <w:r w:rsidR="00CA2ACE">
        <w:t>als</w:t>
      </w:r>
      <w:r w:rsidRPr="0083548E">
        <w:t xml:space="preserve"> het kind vier jaar wordt.</w:t>
      </w:r>
    </w:p>
    <w:p w14:paraId="228EFEA7" w14:textId="77777777" w:rsidR="008E523C" w:rsidRDefault="00F1320E" w:rsidP="008E523C">
      <w:r w:rsidRPr="0083548E">
        <w:t xml:space="preserve">Bij zorgen of problemen kan zo nodig de expertise van de intern begeleider, de pedagogisch coach, de leerkracht, of de directie worden ingeroepen. Samen met de ouder wordt gezocht naar oplossingen/ vervolg stappen. De vervolg stappen worden, afhankelijk van wat er aan de hand is, nader beschreven in de verschillende Floreer beleidsstukken. </w:t>
      </w:r>
      <w:bookmarkStart w:id="61" w:name="_Toc159852929"/>
    </w:p>
    <w:p w14:paraId="390BD2AD" w14:textId="0111CA6A" w:rsidR="00C426F1" w:rsidRPr="00B37957" w:rsidRDefault="00C426F1" w:rsidP="008E523C">
      <w:pPr>
        <w:pStyle w:val="Kop2"/>
      </w:pPr>
      <w:bookmarkStart w:id="62" w:name="_Toc190191051"/>
      <w:r w:rsidRPr="00B37957">
        <w:t>Ouderavond en oudergesprekken</w:t>
      </w:r>
      <w:bookmarkEnd w:id="61"/>
      <w:bookmarkEnd w:id="62"/>
    </w:p>
    <w:p w14:paraId="0264FFB4" w14:textId="01CF584C" w:rsidR="00C46FFC" w:rsidRPr="00B37957" w:rsidRDefault="00C46FFC" w:rsidP="00632A90">
      <w:r w:rsidRPr="00B37957">
        <w:t>Indien gewenst</w:t>
      </w:r>
      <w:r w:rsidR="00C9397B">
        <w:t xml:space="preserve"> </w:t>
      </w:r>
      <w:r w:rsidRPr="00B37957">
        <w:t>kan er een ouderavond georganiseerd worden</w:t>
      </w:r>
      <w:r w:rsidR="00680EA9">
        <w:t>, bijvoorbeeld in samenwerking met een ouderavond vanuit onderwijs.</w:t>
      </w:r>
    </w:p>
    <w:p w14:paraId="390BD2AE" w14:textId="767AE0B5" w:rsidR="003732BC" w:rsidRDefault="00C46FFC" w:rsidP="00632A90">
      <w:r w:rsidRPr="00B37957">
        <w:t xml:space="preserve">Tijdens de oudergesprekken op school vinden ook de gesprekken van de BSO plaats. </w:t>
      </w:r>
      <w:r w:rsidR="004446C7">
        <w:t>Ouders kunnen</w:t>
      </w:r>
      <w:r w:rsidRPr="00B37957">
        <w:t xml:space="preserve"> opgeven </w:t>
      </w:r>
      <w:r w:rsidR="00451A8D">
        <w:t>als zij ook een mentorgesprek met de BSO willen</w:t>
      </w:r>
      <w:r w:rsidRPr="00B37957">
        <w:t xml:space="preserve">. Dit gesprek vindt plaats aansluitend het oudergesprek op school of de </w:t>
      </w:r>
      <w:r w:rsidR="00451A8D">
        <w:t>mentor van de BSO is aanwezig tijdens het gesprek met de leerkracht</w:t>
      </w:r>
      <w:r w:rsidRPr="00B37957">
        <w:t xml:space="preserve">. </w:t>
      </w:r>
    </w:p>
    <w:p w14:paraId="4E929DBA" w14:textId="43FC745B" w:rsidR="00D92636" w:rsidRPr="00476351" w:rsidRDefault="00D92636" w:rsidP="00EB21DD">
      <w:pPr>
        <w:pStyle w:val="Kop3"/>
      </w:pPr>
      <w:r w:rsidRPr="00476351">
        <w:t>O</w:t>
      </w:r>
      <w:r w:rsidR="00EB21DD">
        <w:t>udergesprek en</w:t>
      </w:r>
      <w:r w:rsidRPr="00476351">
        <w:t xml:space="preserve"> </w:t>
      </w:r>
      <w:proofErr w:type="spellStart"/>
      <w:r w:rsidRPr="00476351">
        <w:t>PeuterPlusPlan</w:t>
      </w:r>
      <w:proofErr w:type="spellEnd"/>
    </w:p>
    <w:p w14:paraId="18890F1E" w14:textId="4221C42B" w:rsidR="00D92636" w:rsidRPr="00EB21DD" w:rsidRDefault="00D92636" w:rsidP="00EB21DD">
      <w:r>
        <w:t xml:space="preserve">Op het KDV en de PO gebruiken pedagogisch medewerkers </w:t>
      </w:r>
      <w:proofErr w:type="spellStart"/>
      <w:r>
        <w:t>PeuterPlusPlan</w:t>
      </w:r>
      <w:proofErr w:type="spellEnd"/>
      <w:r>
        <w:t xml:space="preserve"> om de kinderen te observeren. </w:t>
      </w:r>
      <w:r w:rsidRPr="2AA1FA57">
        <w:t xml:space="preserve">Met dit observatiesysteem wordt </w:t>
      </w:r>
      <w:r>
        <w:t xml:space="preserve">naar de ontwikkeling van de kinderen gekeken. Daarmee wordt inzichtelijk of kinderen op bepaalde ontwikkelingsgebieden extra uitdaging of extra ondersteuning nodig hebben. Activiteiten kunnen hierop afgestemd worden, zodat stimulerende ontwikkelingsgerichte activiteiten aangeboden kunnen worden die passen bij de ontwikkelfase van de kinderen. </w:t>
      </w:r>
    </w:p>
    <w:p w14:paraId="79D4F4E5" w14:textId="7CC2286A" w:rsidR="00D92636" w:rsidRPr="00EB21DD" w:rsidRDefault="00D92636" w:rsidP="00EB21DD">
      <w:r w:rsidRPr="00EB21DD">
        <w:t xml:space="preserve">De kinderen worden twee keer per jaar geobserveerd. Dit gebeurt in de maand dat het kind jarig is en een half jaar later. Naar aanleiding van deze observaties vinden er oudergesprekken plaats. In dit gesprek staat de ontwikkeling en het welbevinden van het kind centraal. Het gesprek vindt plaats aan de hand van het observatie formulier in het portfolio van het kind. </w:t>
      </w:r>
    </w:p>
    <w:p w14:paraId="79C3F757" w14:textId="77777777" w:rsidR="00D92636" w:rsidRDefault="00D92636" w:rsidP="00EB21DD">
      <w:r w:rsidRPr="00665F98">
        <w:t xml:space="preserve">Het </w:t>
      </w:r>
      <w:proofErr w:type="spellStart"/>
      <w:r w:rsidRPr="00665F98">
        <w:t>PeuterPlusPlan</w:t>
      </w:r>
      <w:proofErr w:type="spellEnd"/>
      <w:r w:rsidRPr="00665F98">
        <w:t xml:space="preserve"> voorziet zowel in het observeren van peuters als van dreumesen.  </w:t>
      </w:r>
    </w:p>
    <w:p w14:paraId="4EE4276C" w14:textId="1AE9E579" w:rsidR="005109AD" w:rsidRDefault="005109AD" w:rsidP="005109AD">
      <w:pPr>
        <w:pStyle w:val="Kop3"/>
      </w:pPr>
      <w:r>
        <w:t>Bijzonderheden in de ontwikkeling</w:t>
      </w:r>
    </w:p>
    <w:p w14:paraId="4C9BA85D" w14:textId="3BE7DAC0" w:rsidR="00D52CB4" w:rsidRPr="00CD012D" w:rsidRDefault="00D52CB4" w:rsidP="00CD012D">
      <w:r w:rsidRPr="2AA1FA57">
        <w:t xml:space="preserve">De </w:t>
      </w:r>
      <w:r>
        <w:t xml:space="preserve">mentor </w:t>
      </w:r>
      <w:r w:rsidRPr="2AA1FA57">
        <w:t xml:space="preserve">zal bij zorgen en problemen altijd zo snel mogelijk contact opnemen met de ouders om dit bespreekbaar te maken. Zo nodig wordt daar de hulp van </w:t>
      </w:r>
      <w:r w:rsidR="001A6B9A">
        <w:t xml:space="preserve">de pedagogisch coach, de </w:t>
      </w:r>
      <w:proofErr w:type="spellStart"/>
      <w:r w:rsidR="001A6B9A">
        <w:t>IB’er</w:t>
      </w:r>
      <w:proofErr w:type="spellEnd"/>
      <w:r w:rsidR="001A6B9A">
        <w:t xml:space="preserve"> of de pedagogisch coach</w:t>
      </w:r>
      <w:r w:rsidRPr="2AA1FA57">
        <w:t xml:space="preserve"> bij ingeroepen. Deze kan, voorafgaand aan een oudergesprek, ook een observatie in de groep doen, met toestemming van de ouders. Zo kunnen </w:t>
      </w:r>
      <w:r w:rsidRPr="00CD012D">
        <w:t xml:space="preserve">de </w:t>
      </w:r>
      <w:r w:rsidRPr="2AA1FA57">
        <w:t>pedagogisch medewerkers ondersteun</w:t>
      </w:r>
      <w:r w:rsidR="001A6B9A">
        <w:t>d worden</w:t>
      </w:r>
      <w:r w:rsidRPr="2AA1FA57">
        <w:t xml:space="preserve"> in hun benadering van het kind en de groep. </w:t>
      </w:r>
    </w:p>
    <w:p w14:paraId="599B1A46" w14:textId="52DDC71C" w:rsidR="00D52CB4" w:rsidRPr="00CD012D" w:rsidRDefault="00D52CB4" w:rsidP="00CD012D">
      <w:r w:rsidRPr="00CD012D">
        <w:t>De specialisten waar het kinderdagverblijf gebruik van kan maken:</w:t>
      </w:r>
      <w:r w:rsidRPr="2AA1FA57">
        <w:t xml:space="preserve"> </w:t>
      </w:r>
      <w:r w:rsidRPr="00CD012D">
        <w:br/>
      </w:r>
      <w:r w:rsidRPr="2AA1FA57">
        <w:t xml:space="preserve">Een gedragsspecialist, specialist motoriek, specialist taal, kindercoach en talentenfluisteraars. Deze specialisten zijn opgeleid en in de gelegenheid om pedagogisch medewerkers te adviseren en te ondersteunen. Daarnaast is er jaarlijks overleg met het consultatiebureau. </w:t>
      </w:r>
    </w:p>
    <w:p w14:paraId="45F3340D" w14:textId="67E7A9D3" w:rsidR="00D52CB4" w:rsidRPr="00CD012D" w:rsidRDefault="00D52CB4" w:rsidP="00CD012D">
      <w:r w:rsidRPr="00CD012D">
        <w:lastRenderedPageBreak/>
        <w:t xml:space="preserve">Samen met de ouders wordt gezocht naar oplossingen en vervolgstappen. </w:t>
      </w:r>
      <w:r w:rsidRPr="2AA1FA57">
        <w:t xml:space="preserve">Omdat </w:t>
      </w:r>
      <w:r w:rsidR="00B1034B">
        <w:t>het KDV, de PO en de BSO</w:t>
      </w:r>
      <w:r w:rsidRPr="2AA1FA57">
        <w:t xml:space="preserve"> in de school zit</w:t>
      </w:r>
      <w:r w:rsidR="00594BB7">
        <w:t>ten</w:t>
      </w:r>
      <w:r w:rsidRPr="2AA1FA57">
        <w:t xml:space="preserve">, vormen pedagogisch medewerkers en leerkrachten één team in één gebouw. Daardoor zijn de lijnen kort en eenduidig. </w:t>
      </w:r>
    </w:p>
    <w:p w14:paraId="1E20A553" w14:textId="77777777" w:rsidR="00D52CB4" w:rsidRPr="00476351" w:rsidRDefault="00D52CB4" w:rsidP="00DF5A72">
      <w:pPr>
        <w:pStyle w:val="Kop3"/>
      </w:pPr>
      <w:r w:rsidRPr="00476351">
        <w:t>Concreet stappenplan bij bijzonderheden in de ontwikkeling</w:t>
      </w:r>
    </w:p>
    <w:p w14:paraId="65732962" w14:textId="1872BA0F" w:rsidR="00D52CB4" w:rsidRPr="005005E4" w:rsidRDefault="00D52CB4" w:rsidP="00D52CB4">
      <w:pPr>
        <w:pStyle w:val="Lijstalinea"/>
        <w:numPr>
          <w:ilvl w:val="0"/>
          <w:numId w:val="12"/>
        </w:numPr>
        <w:spacing w:after="0" w:line="240" w:lineRule="auto"/>
        <w:rPr>
          <w:rFonts w:cstheme="minorHAnsi"/>
        </w:rPr>
      </w:pPr>
      <w:r w:rsidRPr="005005E4">
        <w:rPr>
          <w:rFonts w:cstheme="minorHAnsi"/>
        </w:rPr>
        <w:t xml:space="preserve">De pedagogisch medewerker signaleert en overlegt met </w:t>
      </w:r>
      <w:r w:rsidR="00CD012D">
        <w:rPr>
          <w:rFonts w:cstheme="minorHAnsi"/>
        </w:rPr>
        <w:t>de</w:t>
      </w:r>
      <w:r w:rsidRPr="005005E4">
        <w:rPr>
          <w:rFonts w:cstheme="minorHAnsi"/>
        </w:rPr>
        <w:t xml:space="preserve"> mentor van het kind </w:t>
      </w:r>
    </w:p>
    <w:p w14:paraId="0E077257" w14:textId="77777777" w:rsidR="00D52CB4" w:rsidRPr="005005E4" w:rsidRDefault="00D52CB4" w:rsidP="00D52CB4">
      <w:pPr>
        <w:pStyle w:val="Lijstalinea"/>
        <w:numPr>
          <w:ilvl w:val="0"/>
          <w:numId w:val="12"/>
        </w:numPr>
        <w:spacing w:after="0" w:line="240" w:lineRule="auto"/>
        <w:rPr>
          <w:rFonts w:cstheme="minorHAnsi"/>
        </w:rPr>
      </w:pPr>
      <w:r w:rsidRPr="005005E4">
        <w:rPr>
          <w:rFonts w:cstheme="minorHAnsi"/>
        </w:rPr>
        <w:t xml:space="preserve">De mentor brengt de signalen in kaart </w:t>
      </w:r>
    </w:p>
    <w:p w14:paraId="4EBA2FFF" w14:textId="15E5CD07" w:rsidR="00D52CB4" w:rsidRPr="005005E4" w:rsidRDefault="00D52CB4" w:rsidP="00D52CB4">
      <w:pPr>
        <w:pStyle w:val="Lijstalinea"/>
        <w:numPr>
          <w:ilvl w:val="0"/>
          <w:numId w:val="12"/>
        </w:numPr>
        <w:spacing w:after="0" w:line="240" w:lineRule="auto"/>
      </w:pPr>
      <w:r w:rsidRPr="707DDF4C">
        <w:t>De mentor gaat in gesprek met de ouder en bespreekt de zorgen en signalen</w:t>
      </w:r>
      <w:r w:rsidR="00CD012D" w:rsidRPr="707DDF4C">
        <w:t>.</w:t>
      </w:r>
      <w:r w:rsidR="00CD012D">
        <w:br/>
      </w:r>
      <w:r w:rsidR="00CD012D" w:rsidRPr="707DDF4C">
        <w:t>E</w:t>
      </w:r>
      <w:r w:rsidRPr="707DDF4C">
        <w:t>ventueel vraagt de pedagogisch medewerker toestemming om professionals</w:t>
      </w:r>
      <w:r w:rsidR="06ED576F" w:rsidRPr="707DDF4C">
        <w:t>/specialisten</w:t>
      </w:r>
      <w:r w:rsidRPr="707DDF4C">
        <w:t xml:space="preserve"> van</w:t>
      </w:r>
      <w:r w:rsidR="0037DD01" w:rsidRPr="707DDF4C">
        <w:t>uit</w:t>
      </w:r>
      <w:r w:rsidRPr="707DDF4C">
        <w:t xml:space="preserve"> </w:t>
      </w:r>
      <w:r w:rsidR="00CD012D" w:rsidRPr="707DDF4C">
        <w:t>onderwijs</w:t>
      </w:r>
      <w:r w:rsidRPr="707DDF4C">
        <w:t xml:space="preserve"> te betrekken</w:t>
      </w:r>
      <w:r w:rsidR="00AD7EF7" w:rsidRPr="707DDF4C">
        <w:t>.</w:t>
      </w:r>
    </w:p>
    <w:p w14:paraId="57D032E9" w14:textId="0E3D465D" w:rsidR="00D52CB4" w:rsidRPr="005005E4" w:rsidRDefault="00D52CB4" w:rsidP="00D52CB4">
      <w:pPr>
        <w:pStyle w:val="Lijstalinea"/>
        <w:numPr>
          <w:ilvl w:val="0"/>
          <w:numId w:val="12"/>
        </w:numPr>
        <w:spacing w:after="0" w:line="240" w:lineRule="auto"/>
        <w:rPr>
          <w:rFonts w:cstheme="minorHAnsi"/>
        </w:rPr>
      </w:pPr>
      <w:r w:rsidRPr="005005E4">
        <w:rPr>
          <w:rFonts w:cstheme="minorHAnsi"/>
        </w:rPr>
        <w:t xml:space="preserve">Een specialist </w:t>
      </w:r>
      <w:r w:rsidR="00AD7EF7">
        <w:rPr>
          <w:rFonts w:cstheme="minorHAnsi"/>
        </w:rPr>
        <w:t>k</w:t>
      </w:r>
      <w:r w:rsidRPr="005005E4">
        <w:rPr>
          <w:rFonts w:cstheme="minorHAnsi"/>
        </w:rPr>
        <w:t>omt op de groep observeren</w:t>
      </w:r>
    </w:p>
    <w:p w14:paraId="693DF659" w14:textId="31F05A7D" w:rsidR="00D52CB4" w:rsidRPr="005005E4" w:rsidRDefault="00D52CB4" w:rsidP="00D52CB4">
      <w:pPr>
        <w:pStyle w:val="Lijstalinea"/>
        <w:numPr>
          <w:ilvl w:val="0"/>
          <w:numId w:val="12"/>
        </w:numPr>
        <w:spacing w:after="0" w:line="240" w:lineRule="auto"/>
        <w:rPr>
          <w:rFonts w:cstheme="minorHAnsi"/>
        </w:rPr>
      </w:pPr>
      <w:r w:rsidRPr="005005E4">
        <w:rPr>
          <w:rFonts w:cstheme="minorHAnsi"/>
        </w:rPr>
        <w:t>De mentor en eventueel de specialist nodigen de ouder wederom uit voor een gesprek</w:t>
      </w:r>
    </w:p>
    <w:p w14:paraId="068FF62F" w14:textId="79C3A770" w:rsidR="005109AD" w:rsidRPr="00DF5A72" w:rsidRDefault="00D52CB4" w:rsidP="005109AD">
      <w:pPr>
        <w:pStyle w:val="Lijstalinea"/>
        <w:numPr>
          <w:ilvl w:val="0"/>
          <w:numId w:val="12"/>
        </w:numPr>
        <w:spacing w:after="0" w:line="240" w:lineRule="auto"/>
        <w:rPr>
          <w:rFonts w:cstheme="minorHAnsi"/>
        </w:rPr>
      </w:pPr>
      <w:r w:rsidRPr="005005E4">
        <w:rPr>
          <w:rFonts w:cstheme="minorHAnsi"/>
        </w:rPr>
        <w:t xml:space="preserve">Gezamenlijk wordt er een plan van aanpak opgesteld hoe het kind begeleid en gestimuleerd kan worden. Indien nodig zal er worden geadviseerd om professionele externe hulp in te schakelen zoals </w:t>
      </w:r>
      <w:r w:rsidR="00DF5A72">
        <w:rPr>
          <w:rFonts w:cstheme="minorHAnsi"/>
        </w:rPr>
        <w:t>de huisarts,</w:t>
      </w:r>
      <w:r w:rsidRPr="005005E4">
        <w:rPr>
          <w:rFonts w:cstheme="minorHAnsi"/>
        </w:rPr>
        <w:t xml:space="preserve"> het ouder en kind centrum, logopedist, fysiotherapeut etc.</w:t>
      </w:r>
    </w:p>
    <w:p w14:paraId="41C8C74D" w14:textId="07CF7D73" w:rsidR="00D92636" w:rsidRDefault="00B97DC5" w:rsidP="00B97DC5">
      <w:pPr>
        <w:pStyle w:val="Kop2"/>
      </w:pPr>
      <w:bookmarkStart w:id="63" w:name="_Toc190191052"/>
      <w:r>
        <w:t>Tijdsplanning</w:t>
      </w:r>
      <w:bookmarkEnd w:id="63"/>
    </w:p>
    <w:p w14:paraId="3CDCF43D" w14:textId="06589EB3" w:rsidR="001A75CD" w:rsidRPr="001A75CD" w:rsidRDefault="001A75CD" w:rsidP="001A75CD">
      <w:pPr>
        <w:pStyle w:val="Kop3"/>
      </w:pPr>
      <w:r>
        <w:t>Dagindeling kinderdagverblijf en peuteropvang</w:t>
      </w:r>
    </w:p>
    <w:tbl>
      <w:tblPr>
        <w:tblStyle w:val="Tabelraster"/>
        <w:tblW w:w="9054" w:type="dxa"/>
        <w:tblLayout w:type="fixed"/>
        <w:tblLook w:val="04A0" w:firstRow="1" w:lastRow="0" w:firstColumn="1" w:lastColumn="0" w:noHBand="0" w:noVBand="1"/>
      </w:tblPr>
      <w:tblGrid>
        <w:gridCol w:w="1838"/>
        <w:gridCol w:w="7216"/>
      </w:tblGrid>
      <w:tr w:rsidR="00A55FED" w:rsidRPr="00A55FED" w14:paraId="0AFAD232" w14:textId="77777777" w:rsidTr="001A75CD">
        <w:trPr>
          <w:trHeight w:val="570"/>
        </w:trPr>
        <w:tc>
          <w:tcPr>
            <w:tcW w:w="1838" w:type="dxa"/>
          </w:tcPr>
          <w:p w14:paraId="51D32236" w14:textId="33E80459" w:rsidR="00A55FED" w:rsidRPr="00781E54" w:rsidRDefault="00A55FED" w:rsidP="00405E27">
            <w:pPr>
              <w:rPr>
                <w:rFonts w:asciiTheme="minorHAnsi" w:hAnsiTheme="minorHAnsi"/>
              </w:rPr>
            </w:pPr>
            <w:bookmarkStart w:id="64" w:name="_Toc159852930"/>
            <w:r w:rsidRPr="00781E54">
              <w:rPr>
                <w:rFonts w:asciiTheme="minorHAnsi" w:eastAsiaTheme="minorHAnsi" w:hAnsiTheme="minorHAnsi"/>
              </w:rPr>
              <w:t>7:30</w:t>
            </w:r>
            <w:r w:rsidR="008D24DC" w:rsidRPr="00781E54">
              <w:rPr>
                <w:rFonts w:asciiTheme="minorHAnsi" w:eastAsiaTheme="minorHAnsi" w:hAnsiTheme="minorHAnsi"/>
              </w:rPr>
              <w:t xml:space="preserve"> </w:t>
            </w:r>
            <w:r w:rsidRPr="00781E54">
              <w:rPr>
                <w:rFonts w:asciiTheme="minorHAnsi" w:eastAsiaTheme="minorHAnsi" w:hAnsiTheme="minorHAnsi"/>
              </w:rPr>
              <w:t>-</w:t>
            </w:r>
            <w:r w:rsidR="008D24DC" w:rsidRPr="00781E54">
              <w:rPr>
                <w:rFonts w:asciiTheme="minorHAnsi" w:eastAsiaTheme="minorHAnsi" w:hAnsiTheme="minorHAnsi"/>
              </w:rPr>
              <w:t xml:space="preserve"> </w:t>
            </w:r>
            <w:r w:rsidRPr="00781E54">
              <w:rPr>
                <w:rFonts w:asciiTheme="minorHAnsi" w:eastAsiaTheme="minorHAnsi" w:hAnsiTheme="minorHAnsi"/>
              </w:rPr>
              <w:t>9:00</w:t>
            </w:r>
            <w:r w:rsidR="008D24DC" w:rsidRPr="00781E54">
              <w:rPr>
                <w:rFonts w:asciiTheme="minorHAnsi" w:eastAsiaTheme="minorHAnsi" w:hAnsiTheme="minorHAnsi"/>
              </w:rPr>
              <w:t xml:space="preserve"> uur</w:t>
            </w:r>
          </w:p>
        </w:tc>
        <w:tc>
          <w:tcPr>
            <w:tcW w:w="7216" w:type="dxa"/>
          </w:tcPr>
          <w:p w14:paraId="2BD44F81" w14:textId="77777777" w:rsidR="00A55FED" w:rsidRPr="00781E54" w:rsidRDefault="00A55FED" w:rsidP="00405E27">
            <w:pPr>
              <w:rPr>
                <w:rFonts w:asciiTheme="minorHAnsi" w:hAnsiTheme="minorHAnsi"/>
              </w:rPr>
            </w:pPr>
            <w:r w:rsidRPr="00781E54">
              <w:rPr>
                <w:rFonts w:asciiTheme="minorHAnsi" w:hAnsiTheme="minorHAnsi"/>
              </w:rPr>
              <w:t>Kinderen worden gebracht en kunnen vrijspelen. Ouders hebben de gelegenheid om nog even bij hun kind op de groep te blijven en overdracht te doen naar de pedagogisch medewerker.</w:t>
            </w:r>
          </w:p>
        </w:tc>
      </w:tr>
      <w:tr w:rsidR="00A55FED" w:rsidRPr="00A55FED" w14:paraId="5A0F6A24" w14:textId="77777777" w:rsidTr="001A75CD">
        <w:trPr>
          <w:trHeight w:val="150"/>
        </w:trPr>
        <w:tc>
          <w:tcPr>
            <w:tcW w:w="1838" w:type="dxa"/>
          </w:tcPr>
          <w:p w14:paraId="535E82D5" w14:textId="189B0DF7" w:rsidR="00A55FED" w:rsidRPr="00781E54" w:rsidRDefault="00A55FED" w:rsidP="00405E27">
            <w:pPr>
              <w:rPr>
                <w:rFonts w:asciiTheme="minorHAnsi" w:eastAsiaTheme="minorHAnsi" w:hAnsiTheme="minorHAnsi"/>
              </w:rPr>
            </w:pPr>
            <w:r w:rsidRPr="00781E54">
              <w:rPr>
                <w:rFonts w:asciiTheme="minorHAnsi" w:eastAsiaTheme="minorHAnsi" w:hAnsiTheme="minorHAnsi"/>
              </w:rPr>
              <w:t>8:00</w:t>
            </w:r>
            <w:r w:rsidR="00610943">
              <w:rPr>
                <w:rFonts w:asciiTheme="minorHAnsi" w:eastAsiaTheme="minorHAnsi" w:hAnsiTheme="minorHAnsi"/>
              </w:rPr>
              <w:t>-9.00</w:t>
            </w:r>
            <w:r w:rsidR="008D24DC" w:rsidRPr="00781E54">
              <w:rPr>
                <w:rFonts w:asciiTheme="minorHAnsi" w:eastAsiaTheme="minorHAnsi" w:hAnsiTheme="minorHAnsi"/>
              </w:rPr>
              <w:t xml:space="preserve"> uur</w:t>
            </w:r>
          </w:p>
        </w:tc>
        <w:tc>
          <w:tcPr>
            <w:tcW w:w="7216" w:type="dxa"/>
          </w:tcPr>
          <w:p w14:paraId="6BCE07D5" w14:textId="41EC0C57" w:rsidR="00A55FED" w:rsidRPr="00781E54" w:rsidRDefault="00A55FED" w:rsidP="00405E27">
            <w:pPr>
              <w:rPr>
                <w:rFonts w:asciiTheme="minorHAnsi" w:hAnsiTheme="minorHAnsi"/>
              </w:rPr>
            </w:pPr>
            <w:r w:rsidRPr="00781E54">
              <w:rPr>
                <w:rFonts w:asciiTheme="minorHAnsi" w:hAnsiTheme="minorHAnsi"/>
              </w:rPr>
              <w:t>Kinderen van de peuteropvang komen binnen</w:t>
            </w:r>
            <w:r w:rsidR="0DB460A0" w:rsidRPr="707DDF4C">
              <w:rPr>
                <w:rFonts w:asciiTheme="minorHAnsi" w:hAnsiTheme="minorHAnsi"/>
              </w:rPr>
              <w:t>, mogen vrij</w:t>
            </w:r>
            <w:r w:rsidR="6C068F79" w:rsidRPr="707DDF4C">
              <w:rPr>
                <w:rFonts w:asciiTheme="minorHAnsi" w:hAnsiTheme="minorHAnsi"/>
              </w:rPr>
              <w:t>s</w:t>
            </w:r>
            <w:r w:rsidR="0DB460A0" w:rsidRPr="707DDF4C">
              <w:rPr>
                <w:rFonts w:asciiTheme="minorHAnsi" w:hAnsiTheme="minorHAnsi"/>
              </w:rPr>
              <w:t>pelen</w:t>
            </w:r>
            <w:r w:rsidRPr="00781E54">
              <w:rPr>
                <w:rFonts w:asciiTheme="minorHAnsi" w:hAnsiTheme="minorHAnsi"/>
              </w:rPr>
              <w:t>.</w:t>
            </w:r>
          </w:p>
        </w:tc>
      </w:tr>
      <w:tr w:rsidR="00A55FED" w:rsidRPr="00A55FED" w14:paraId="30B85CBE" w14:textId="77777777" w:rsidTr="001A75CD">
        <w:trPr>
          <w:trHeight w:val="20"/>
        </w:trPr>
        <w:tc>
          <w:tcPr>
            <w:tcW w:w="1838" w:type="dxa"/>
          </w:tcPr>
          <w:p w14:paraId="1C67D959" w14:textId="7F1D573D" w:rsidR="00A55FED" w:rsidRPr="00781E54" w:rsidRDefault="00A55FED" w:rsidP="00405E27">
            <w:pPr>
              <w:rPr>
                <w:rFonts w:asciiTheme="minorHAnsi" w:hAnsiTheme="minorHAnsi"/>
              </w:rPr>
            </w:pPr>
            <w:r w:rsidRPr="00781E54">
              <w:rPr>
                <w:rFonts w:asciiTheme="minorHAnsi" w:eastAsiaTheme="minorHAnsi" w:hAnsiTheme="minorHAnsi"/>
              </w:rPr>
              <w:t>9:00</w:t>
            </w:r>
            <w:r w:rsidR="008D24DC" w:rsidRPr="00781E54">
              <w:rPr>
                <w:rFonts w:asciiTheme="minorHAnsi" w:eastAsiaTheme="minorHAnsi" w:hAnsiTheme="minorHAnsi"/>
              </w:rPr>
              <w:t xml:space="preserve"> uur</w:t>
            </w:r>
          </w:p>
        </w:tc>
        <w:tc>
          <w:tcPr>
            <w:tcW w:w="7216" w:type="dxa"/>
          </w:tcPr>
          <w:p w14:paraId="5709DEE2" w14:textId="524CCCB6" w:rsidR="00A55FED" w:rsidRPr="00781E54" w:rsidRDefault="69BCB62A" w:rsidP="00405E27">
            <w:pPr>
              <w:rPr>
                <w:rFonts w:asciiTheme="minorHAnsi" w:hAnsiTheme="minorHAnsi"/>
              </w:rPr>
            </w:pPr>
            <w:r w:rsidRPr="707DDF4C">
              <w:rPr>
                <w:rFonts w:asciiTheme="minorHAnsi" w:hAnsiTheme="minorHAnsi"/>
              </w:rPr>
              <w:t xml:space="preserve">Start van </w:t>
            </w:r>
            <w:r w:rsidR="1C15E512" w:rsidRPr="707DDF4C">
              <w:rPr>
                <w:rFonts w:asciiTheme="minorHAnsi" w:hAnsiTheme="minorHAnsi"/>
              </w:rPr>
              <w:t xml:space="preserve">het dagprogramma. Er wordt elke dag geopend met een </w:t>
            </w:r>
            <w:r w:rsidR="0C9F695F" w:rsidRPr="707DDF4C">
              <w:rPr>
                <w:rFonts w:asciiTheme="minorHAnsi" w:hAnsiTheme="minorHAnsi"/>
              </w:rPr>
              <w:t>‘</w:t>
            </w:r>
            <w:r w:rsidR="1C15E512" w:rsidRPr="707DDF4C">
              <w:rPr>
                <w:rFonts w:asciiTheme="minorHAnsi" w:hAnsiTheme="minorHAnsi"/>
              </w:rPr>
              <w:t>kringgesprek</w:t>
            </w:r>
            <w:r w:rsidR="75732FFF" w:rsidRPr="707DDF4C">
              <w:rPr>
                <w:rFonts w:asciiTheme="minorHAnsi" w:hAnsiTheme="minorHAnsi"/>
              </w:rPr>
              <w:t>’</w:t>
            </w:r>
            <w:r w:rsidR="1C15E512" w:rsidRPr="707DDF4C">
              <w:rPr>
                <w:rFonts w:asciiTheme="minorHAnsi" w:hAnsiTheme="minorHAnsi"/>
              </w:rPr>
              <w:t xml:space="preserve"> en het</w:t>
            </w:r>
            <w:r w:rsidR="53DA2374" w:rsidRPr="707DDF4C">
              <w:rPr>
                <w:rFonts w:asciiTheme="minorHAnsi" w:hAnsiTheme="minorHAnsi"/>
              </w:rPr>
              <w:t xml:space="preserve"> zingen van liedjes, daarbij oefenen de kinderen</w:t>
            </w:r>
            <w:r w:rsidR="7142D3B3" w:rsidRPr="707DDF4C">
              <w:rPr>
                <w:rFonts w:asciiTheme="minorHAnsi" w:hAnsiTheme="minorHAnsi"/>
              </w:rPr>
              <w:t xml:space="preserve"> met</w:t>
            </w:r>
            <w:r w:rsidR="53DA2374" w:rsidRPr="707DDF4C">
              <w:rPr>
                <w:rFonts w:asciiTheme="minorHAnsi" w:hAnsiTheme="minorHAnsi"/>
              </w:rPr>
              <w:t>: namen van de kinderen en pedagogisch med</w:t>
            </w:r>
            <w:r w:rsidR="2E29662B" w:rsidRPr="707DDF4C">
              <w:rPr>
                <w:rFonts w:asciiTheme="minorHAnsi" w:hAnsiTheme="minorHAnsi"/>
              </w:rPr>
              <w:t>ewerkers, de dagen van de week en het Thema</w:t>
            </w:r>
            <w:r w:rsidR="444AC62F" w:rsidRPr="707DDF4C">
              <w:rPr>
                <w:rFonts w:asciiTheme="minorHAnsi" w:hAnsiTheme="minorHAnsi"/>
              </w:rPr>
              <w:t xml:space="preserve">.  De pedagogisch medewerkers maken de dagindeling inzichtelijk </w:t>
            </w:r>
            <w:proofErr w:type="spellStart"/>
            <w:r w:rsidR="444AC62F" w:rsidRPr="707DDF4C">
              <w:rPr>
                <w:rFonts w:asciiTheme="minorHAnsi" w:hAnsiTheme="minorHAnsi"/>
              </w:rPr>
              <w:t>dmv</w:t>
            </w:r>
            <w:proofErr w:type="spellEnd"/>
            <w:r w:rsidR="444AC62F" w:rsidRPr="707DDF4C">
              <w:rPr>
                <w:rFonts w:asciiTheme="minorHAnsi" w:hAnsiTheme="minorHAnsi"/>
              </w:rPr>
              <w:t xml:space="preserve"> activiteitenkaarten en hangen die zichtbaar op.</w:t>
            </w:r>
          </w:p>
        </w:tc>
      </w:tr>
      <w:tr w:rsidR="707DDF4C" w14:paraId="10D8214D" w14:textId="77777777" w:rsidTr="707DDF4C">
        <w:trPr>
          <w:trHeight w:val="300"/>
        </w:trPr>
        <w:tc>
          <w:tcPr>
            <w:tcW w:w="1838" w:type="dxa"/>
          </w:tcPr>
          <w:p w14:paraId="16691E0D" w14:textId="07CE9E6F" w:rsidR="527C696A" w:rsidRDefault="527C696A" w:rsidP="707DDF4C">
            <w:pPr>
              <w:rPr>
                <w:rFonts w:asciiTheme="minorHAnsi" w:eastAsiaTheme="minorEastAsia" w:hAnsiTheme="minorHAnsi"/>
              </w:rPr>
            </w:pPr>
            <w:r w:rsidRPr="707DDF4C">
              <w:rPr>
                <w:rFonts w:asciiTheme="minorHAnsi" w:eastAsiaTheme="minorEastAsia" w:hAnsiTheme="minorHAnsi"/>
              </w:rPr>
              <w:t>9.</w:t>
            </w:r>
            <w:r w:rsidR="2CC92E8D" w:rsidRPr="707DDF4C">
              <w:rPr>
                <w:rFonts w:asciiTheme="minorHAnsi" w:eastAsiaTheme="minorEastAsia" w:hAnsiTheme="minorHAnsi"/>
              </w:rPr>
              <w:t>15</w:t>
            </w:r>
            <w:r w:rsidRPr="707DDF4C">
              <w:rPr>
                <w:rFonts w:asciiTheme="minorHAnsi" w:eastAsiaTheme="minorEastAsia" w:hAnsiTheme="minorHAnsi"/>
              </w:rPr>
              <w:t xml:space="preserve"> uur</w:t>
            </w:r>
          </w:p>
        </w:tc>
        <w:tc>
          <w:tcPr>
            <w:tcW w:w="7216" w:type="dxa"/>
          </w:tcPr>
          <w:p w14:paraId="3FC234B7" w14:textId="14276EAB" w:rsidR="527C696A" w:rsidRDefault="527C696A" w:rsidP="707DDF4C">
            <w:pPr>
              <w:rPr>
                <w:rFonts w:asciiTheme="minorHAnsi" w:hAnsiTheme="minorHAnsi"/>
              </w:rPr>
            </w:pPr>
            <w:r w:rsidRPr="707DDF4C">
              <w:rPr>
                <w:rFonts w:asciiTheme="minorHAnsi" w:hAnsiTheme="minorHAnsi"/>
              </w:rPr>
              <w:t xml:space="preserve">Activiteiten, eventueel </w:t>
            </w:r>
            <w:r w:rsidR="05679CC2" w:rsidRPr="707DDF4C">
              <w:rPr>
                <w:rFonts w:asciiTheme="minorHAnsi" w:hAnsiTheme="minorHAnsi"/>
              </w:rPr>
              <w:t>met gesplitste groepen op basis van leeftijd en/of interesses. Deze activiteiten worden afgestemd op het Thema.</w:t>
            </w:r>
          </w:p>
        </w:tc>
      </w:tr>
      <w:tr w:rsidR="00A55FED" w:rsidRPr="00A55FED" w14:paraId="58095610" w14:textId="77777777" w:rsidTr="001A75CD">
        <w:trPr>
          <w:trHeight w:val="290"/>
        </w:trPr>
        <w:tc>
          <w:tcPr>
            <w:tcW w:w="1838" w:type="dxa"/>
          </w:tcPr>
          <w:p w14:paraId="2BCABA4B" w14:textId="2D429EE0" w:rsidR="00A55FED" w:rsidRPr="00781E54" w:rsidRDefault="00A55FED" w:rsidP="00405E27">
            <w:pPr>
              <w:rPr>
                <w:rFonts w:asciiTheme="minorHAnsi" w:hAnsiTheme="minorHAnsi"/>
              </w:rPr>
            </w:pPr>
            <w:r w:rsidRPr="707DDF4C">
              <w:rPr>
                <w:rFonts w:asciiTheme="minorHAnsi" w:eastAsiaTheme="minorEastAsia" w:hAnsiTheme="minorHAnsi"/>
              </w:rPr>
              <w:t>10:</w:t>
            </w:r>
            <w:r w:rsidR="3AC82EC3" w:rsidRPr="707DDF4C">
              <w:rPr>
                <w:rFonts w:asciiTheme="minorHAnsi" w:eastAsiaTheme="minorEastAsia" w:hAnsiTheme="minorHAnsi"/>
              </w:rPr>
              <w:t>0</w:t>
            </w:r>
            <w:r w:rsidR="69BCB62A" w:rsidRPr="707DDF4C">
              <w:rPr>
                <w:rFonts w:asciiTheme="minorHAnsi" w:eastAsiaTheme="minorEastAsia" w:hAnsiTheme="minorHAnsi"/>
              </w:rPr>
              <w:t>0</w:t>
            </w:r>
            <w:r w:rsidR="008D24DC" w:rsidRPr="707DDF4C">
              <w:rPr>
                <w:rFonts w:asciiTheme="minorHAnsi" w:eastAsiaTheme="minorEastAsia" w:hAnsiTheme="minorHAnsi"/>
              </w:rPr>
              <w:t xml:space="preserve"> uur</w:t>
            </w:r>
          </w:p>
        </w:tc>
        <w:tc>
          <w:tcPr>
            <w:tcW w:w="7216" w:type="dxa"/>
          </w:tcPr>
          <w:p w14:paraId="1B599DD9" w14:textId="77777777" w:rsidR="00A55FED" w:rsidRPr="00781E54" w:rsidRDefault="00A55FED" w:rsidP="00405E27">
            <w:pPr>
              <w:rPr>
                <w:rFonts w:asciiTheme="minorHAnsi" w:hAnsiTheme="minorHAnsi"/>
              </w:rPr>
            </w:pPr>
            <w:r w:rsidRPr="00781E54">
              <w:rPr>
                <w:rFonts w:asciiTheme="minorHAnsi" w:hAnsiTheme="minorHAnsi"/>
              </w:rPr>
              <w:t>Na het handen wassen, tijd voor fruit en water.</w:t>
            </w:r>
          </w:p>
        </w:tc>
      </w:tr>
      <w:tr w:rsidR="707DDF4C" w14:paraId="3D8EA236" w14:textId="77777777" w:rsidTr="707DDF4C">
        <w:trPr>
          <w:trHeight w:val="300"/>
        </w:trPr>
        <w:tc>
          <w:tcPr>
            <w:tcW w:w="1838" w:type="dxa"/>
          </w:tcPr>
          <w:p w14:paraId="4B4B2377" w14:textId="64CFE98F" w:rsidR="40C622D5" w:rsidRDefault="40C622D5" w:rsidP="707DDF4C">
            <w:pPr>
              <w:rPr>
                <w:rFonts w:asciiTheme="minorHAnsi" w:eastAsiaTheme="minorEastAsia" w:hAnsiTheme="minorHAnsi"/>
              </w:rPr>
            </w:pPr>
            <w:r w:rsidRPr="707DDF4C">
              <w:rPr>
                <w:rFonts w:asciiTheme="minorHAnsi" w:eastAsiaTheme="minorEastAsia" w:hAnsiTheme="minorHAnsi"/>
              </w:rPr>
              <w:t>10.30</w:t>
            </w:r>
          </w:p>
        </w:tc>
        <w:tc>
          <w:tcPr>
            <w:tcW w:w="7216" w:type="dxa"/>
          </w:tcPr>
          <w:p w14:paraId="2D1C01CC" w14:textId="36CCED2C" w:rsidR="40C622D5" w:rsidRDefault="40C622D5" w:rsidP="707DDF4C">
            <w:pPr>
              <w:rPr>
                <w:rFonts w:asciiTheme="minorHAnsi" w:hAnsiTheme="minorHAnsi"/>
              </w:rPr>
            </w:pPr>
            <w:r w:rsidRPr="707DDF4C">
              <w:rPr>
                <w:rFonts w:asciiTheme="minorHAnsi" w:hAnsiTheme="minorHAnsi"/>
              </w:rPr>
              <w:t>Verschoon- en toiletmoment</w:t>
            </w:r>
          </w:p>
        </w:tc>
      </w:tr>
      <w:tr w:rsidR="00A55FED" w:rsidRPr="00A55FED" w14:paraId="63110275" w14:textId="77777777" w:rsidTr="001A75CD">
        <w:trPr>
          <w:trHeight w:val="290"/>
        </w:trPr>
        <w:tc>
          <w:tcPr>
            <w:tcW w:w="1838" w:type="dxa"/>
          </w:tcPr>
          <w:p w14:paraId="7937818B" w14:textId="3A41E170" w:rsidR="00A55FED" w:rsidRPr="00781E54" w:rsidRDefault="69BCB62A" w:rsidP="00405E27">
            <w:pPr>
              <w:rPr>
                <w:rFonts w:asciiTheme="minorHAnsi" w:hAnsiTheme="minorHAnsi"/>
              </w:rPr>
            </w:pPr>
            <w:r w:rsidRPr="707DDF4C">
              <w:rPr>
                <w:rFonts w:asciiTheme="minorHAnsi" w:eastAsiaTheme="minorEastAsia" w:hAnsiTheme="minorHAnsi"/>
              </w:rPr>
              <w:t>1</w:t>
            </w:r>
            <w:r w:rsidR="066B530B" w:rsidRPr="707DDF4C">
              <w:rPr>
                <w:rFonts w:asciiTheme="minorHAnsi" w:eastAsiaTheme="minorEastAsia" w:hAnsiTheme="minorHAnsi"/>
              </w:rPr>
              <w:t>0</w:t>
            </w:r>
            <w:r w:rsidRPr="707DDF4C">
              <w:rPr>
                <w:rFonts w:asciiTheme="minorHAnsi" w:eastAsiaTheme="minorEastAsia" w:hAnsiTheme="minorHAnsi"/>
              </w:rPr>
              <w:t>:</w:t>
            </w:r>
            <w:r w:rsidR="34E1F81C" w:rsidRPr="707DDF4C">
              <w:rPr>
                <w:rFonts w:asciiTheme="minorHAnsi" w:eastAsiaTheme="minorEastAsia" w:hAnsiTheme="minorHAnsi"/>
              </w:rPr>
              <w:t>45</w:t>
            </w:r>
            <w:r w:rsidR="008D24DC" w:rsidRPr="707DDF4C">
              <w:rPr>
                <w:rFonts w:asciiTheme="minorHAnsi" w:eastAsiaTheme="minorEastAsia" w:hAnsiTheme="minorHAnsi"/>
              </w:rPr>
              <w:t xml:space="preserve"> uur</w:t>
            </w:r>
          </w:p>
        </w:tc>
        <w:tc>
          <w:tcPr>
            <w:tcW w:w="7216" w:type="dxa"/>
          </w:tcPr>
          <w:p w14:paraId="6171BA9D" w14:textId="77777777" w:rsidR="00A55FED" w:rsidRPr="00781E54" w:rsidRDefault="00A55FED" w:rsidP="00405E27">
            <w:pPr>
              <w:rPr>
                <w:rFonts w:asciiTheme="minorHAnsi" w:hAnsiTheme="minorHAnsi"/>
              </w:rPr>
            </w:pPr>
            <w:r w:rsidRPr="00781E54">
              <w:rPr>
                <w:rFonts w:asciiTheme="minorHAnsi" w:hAnsiTheme="minorHAnsi"/>
              </w:rPr>
              <w:t>Samen naar buiten.</w:t>
            </w:r>
          </w:p>
        </w:tc>
      </w:tr>
      <w:tr w:rsidR="00A55FED" w:rsidRPr="00A55FED" w14:paraId="5FE22426" w14:textId="77777777" w:rsidTr="001A75CD">
        <w:trPr>
          <w:trHeight w:val="290"/>
        </w:trPr>
        <w:tc>
          <w:tcPr>
            <w:tcW w:w="1838" w:type="dxa"/>
          </w:tcPr>
          <w:p w14:paraId="1E983226" w14:textId="5D118D16" w:rsidR="00A55FED" w:rsidRPr="00781E54" w:rsidRDefault="00A55FED" w:rsidP="00405E27">
            <w:pPr>
              <w:rPr>
                <w:rFonts w:asciiTheme="minorHAnsi" w:hAnsiTheme="minorHAnsi"/>
              </w:rPr>
            </w:pPr>
            <w:r w:rsidRPr="00781E54">
              <w:rPr>
                <w:rFonts w:asciiTheme="minorHAnsi" w:eastAsiaTheme="minorHAnsi" w:hAnsiTheme="minorHAnsi"/>
              </w:rPr>
              <w:t>12:00</w:t>
            </w:r>
            <w:r w:rsidR="008D24DC" w:rsidRPr="00781E54">
              <w:rPr>
                <w:rFonts w:asciiTheme="minorHAnsi" w:eastAsiaTheme="minorHAnsi" w:hAnsiTheme="minorHAnsi"/>
              </w:rPr>
              <w:t xml:space="preserve"> uur</w:t>
            </w:r>
          </w:p>
        </w:tc>
        <w:tc>
          <w:tcPr>
            <w:tcW w:w="7216" w:type="dxa"/>
          </w:tcPr>
          <w:p w14:paraId="4FC8A802" w14:textId="77777777" w:rsidR="00A55FED" w:rsidRPr="00781E54" w:rsidRDefault="00A55FED" w:rsidP="00405E27">
            <w:pPr>
              <w:rPr>
                <w:rFonts w:asciiTheme="minorHAnsi" w:hAnsiTheme="minorHAnsi"/>
              </w:rPr>
            </w:pPr>
            <w:r w:rsidRPr="00781E54">
              <w:rPr>
                <w:rFonts w:asciiTheme="minorHAnsi" w:hAnsiTheme="minorHAnsi"/>
              </w:rPr>
              <w:t>Kinderen van de peuteropvang worden opgehaald door ouders, er is kort tijd voor overdracht.</w:t>
            </w:r>
          </w:p>
        </w:tc>
      </w:tr>
      <w:tr w:rsidR="00A55FED" w:rsidRPr="00A55FED" w14:paraId="4D0CE040" w14:textId="77777777" w:rsidTr="001A75CD">
        <w:trPr>
          <w:trHeight w:val="290"/>
        </w:trPr>
        <w:tc>
          <w:tcPr>
            <w:tcW w:w="1838" w:type="dxa"/>
          </w:tcPr>
          <w:p w14:paraId="0191B454" w14:textId="0382CEF6" w:rsidR="00A55FED" w:rsidRPr="00781E54" w:rsidRDefault="00A55FED" w:rsidP="00405E27">
            <w:pPr>
              <w:rPr>
                <w:rFonts w:asciiTheme="minorHAnsi" w:hAnsiTheme="minorHAnsi"/>
              </w:rPr>
            </w:pPr>
            <w:r w:rsidRPr="00781E54">
              <w:rPr>
                <w:rFonts w:asciiTheme="minorHAnsi" w:eastAsiaTheme="minorHAnsi" w:hAnsiTheme="minorHAnsi"/>
              </w:rPr>
              <w:t>12:15</w:t>
            </w:r>
            <w:r w:rsidR="008D24DC" w:rsidRPr="00781E54">
              <w:rPr>
                <w:rFonts w:asciiTheme="minorHAnsi" w:eastAsiaTheme="minorHAnsi" w:hAnsiTheme="minorHAnsi"/>
              </w:rPr>
              <w:t xml:space="preserve"> uur</w:t>
            </w:r>
          </w:p>
        </w:tc>
        <w:tc>
          <w:tcPr>
            <w:tcW w:w="7216" w:type="dxa"/>
          </w:tcPr>
          <w:p w14:paraId="4DBFAAEB" w14:textId="77777777" w:rsidR="00A55FED" w:rsidRPr="00781E54" w:rsidRDefault="00A55FED" w:rsidP="00405E27">
            <w:pPr>
              <w:rPr>
                <w:rFonts w:asciiTheme="minorHAnsi" w:hAnsiTheme="minorHAnsi"/>
              </w:rPr>
            </w:pPr>
            <w:r w:rsidRPr="00781E54">
              <w:rPr>
                <w:rFonts w:asciiTheme="minorHAnsi" w:hAnsiTheme="minorHAnsi"/>
              </w:rPr>
              <w:t>Handen wassen en aan tafel voor de lunch.</w:t>
            </w:r>
          </w:p>
        </w:tc>
      </w:tr>
      <w:tr w:rsidR="00A55FED" w:rsidRPr="00A55FED" w14:paraId="1FE55836" w14:textId="77777777" w:rsidTr="001A75CD">
        <w:trPr>
          <w:trHeight w:val="290"/>
        </w:trPr>
        <w:tc>
          <w:tcPr>
            <w:tcW w:w="1838" w:type="dxa"/>
          </w:tcPr>
          <w:p w14:paraId="0203C541" w14:textId="7FCCD0E6" w:rsidR="00A55FED" w:rsidRPr="00781E54" w:rsidRDefault="00A55FED" w:rsidP="00405E27">
            <w:pPr>
              <w:rPr>
                <w:rFonts w:asciiTheme="minorHAnsi" w:hAnsiTheme="minorHAnsi"/>
              </w:rPr>
            </w:pPr>
            <w:r w:rsidRPr="00781E54">
              <w:rPr>
                <w:rFonts w:asciiTheme="minorHAnsi" w:eastAsiaTheme="minorHAnsi" w:hAnsiTheme="minorHAnsi"/>
              </w:rPr>
              <w:t>13:00</w:t>
            </w:r>
            <w:r w:rsidR="008D24DC" w:rsidRPr="00781E54">
              <w:rPr>
                <w:rFonts w:asciiTheme="minorHAnsi" w:eastAsiaTheme="minorHAnsi" w:hAnsiTheme="minorHAnsi"/>
              </w:rPr>
              <w:t xml:space="preserve"> uur</w:t>
            </w:r>
          </w:p>
        </w:tc>
        <w:tc>
          <w:tcPr>
            <w:tcW w:w="7216" w:type="dxa"/>
          </w:tcPr>
          <w:p w14:paraId="65B30575" w14:textId="51833BD0" w:rsidR="00A55FED" w:rsidRPr="00781E54" w:rsidRDefault="008D24DC" w:rsidP="00405E27">
            <w:pPr>
              <w:rPr>
                <w:rFonts w:asciiTheme="minorHAnsi" w:hAnsiTheme="minorHAnsi"/>
              </w:rPr>
            </w:pPr>
            <w:r w:rsidRPr="00781E54">
              <w:rPr>
                <w:rFonts w:asciiTheme="minorHAnsi" w:hAnsiTheme="minorHAnsi"/>
              </w:rPr>
              <w:t xml:space="preserve">De jongste kinderen </w:t>
            </w:r>
            <w:r w:rsidR="001A75CD" w:rsidRPr="00781E54">
              <w:rPr>
                <w:rFonts w:asciiTheme="minorHAnsi" w:hAnsiTheme="minorHAnsi"/>
              </w:rPr>
              <w:t>gaan naar bed</w:t>
            </w:r>
          </w:p>
        </w:tc>
      </w:tr>
      <w:tr w:rsidR="00A55FED" w:rsidRPr="00A55FED" w14:paraId="0C671C84" w14:textId="77777777" w:rsidTr="001A75CD">
        <w:trPr>
          <w:trHeight w:val="290"/>
        </w:trPr>
        <w:tc>
          <w:tcPr>
            <w:tcW w:w="1838" w:type="dxa"/>
          </w:tcPr>
          <w:p w14:paraId="3C75E004" w14:textId="453388D1" w:rsidR="00A55FED" w:rsidRPr="00781E54" w:rsidRDefault="00A55FED" w:rsidP="00405E27">
            <w:pPr>
              <w:rPr>
                <w:rFonts w:asciiTheme="minorHAnsi" w:hAnsiTheme="minorHAnsi"/>
              </w:rPr>
            </w:pPr>
            <w:r w:rsidRPr="00781E54">
              <w:rPr>
                <w:rFonts w:asciiTheme="minorHAnsi" w:hAnsiTheme="minorHAnsi"/>
              </w:rPr>
              <w:t>13:30</w:t>
            </w:r>
            <w:r w:rsidR="008D24DC" w:rsidRPr="00781E54">
              <w:rPr>
                <w:rFonts w:asciiTheme="minorHAnsi" w:hAnsiTheme="minorHAnsi"/>
              </w:rPr>
              <w:t xml:space="preserve"> uur</w:t>
            </w:r>
          </w:p>
        </w:tc>
        <w:tc>
          <w:tcPr>
            <w:tcW w:w="7216" w:type="dxa"/>
          </w:tcPr>
          <w:p w14:paraId="111FCF79" w14:textId="01F3F61D" w:rsidR="00A55FED" w:rsidRPr="00781E54" w:rsidRDefault="001A75CD" w:rsidP="00405E27">
            <w:pPr>
              <w:rPr>
                <w:rFonts w:asciiTheme="minorHAnsi" w:hAnsiTheme="minorHAnsi"/>
              </w:rPr>
            </w:pPr>
            <w:r w:rsidRPr="00781E54">
              <w:rPr>
                <w:rFonts w:asciiTheme="minorHAnsi" w:hAnsiTheme="minorHAnsi"/>
              </w:rPr>
              <w:t>R</w:t>
            </w:r>
            <w:r w:rsidR="00A55FED" w:rsidRPr="00781E54">
              <w:rPr>
                <w:rFonts w:asciiTheme="minorHAnsi" w:hAnsiTheme="minorHAnsi"/>
              </w:rPr>
              <w:t xml:space="preserve">ustige activiteiten voor de </w:t>
            </w:r>
            <w:proofErr w:type="spellStart"/>
            <w:r w:rsidR="00A55FED" w:rsidRPr="00781E54">
              <w:rPr>
                <w:rFonts w:asciiTheme="minorHAnsi" w:hAnsiTheme="minorHAnsi"/>
              </w:rPr>
              <w:t>opblijvers</w:t>
            </w:r>
            <w:proofErr w:type="spellEnd"/>
          </w:p>
        </w:tc>
      </w:tr>
      <w:tr w:rsidR="00A55FED" w:rsidRPr="00A55FED" w14:paraId="2E28141C" w14:textId="77777777" w:rsidTr="001A75CD">
        <w:trPr>
          <w:trHeight w:val="290"/>
        </w:trPr>
        <w:tc>
          <w:tcPr>
            <w:tcW w:w="1838" w:type="dxa"/>
          </w:tcPr>
          <w:p w14:paraId="6ABDB956" w14:textId="1C67D6D9" w:rsidR="00A55FED" w:rsidRPr="00781E54" w:rsidRDefault="00A55FED" w:rsidP="00405E27">
            <w:pPr>
              <w:rPr>
                <w:rFonts w:asciiTheme="minorHAnsi" w:hAnsiTheme="minorHAnsi"/>
              </w:rPr>
            </w:pPr>
            <w:r w:rsidRPr="00781E54">
              <w:rPr>
                <w:rFonts w:asciiTheme="minorHAnsi" w:hAnsiTheme="minorHAnsi"/>
              </w:rPr>
              <w:lastRenderedPageBreak/>
              <w:t>15:00</w:t>
            </w:r>
            <w:r w:rsidR="001A75CD" w:rsidRPr="00781E54">
              <w:rPr>
                <w:rFonts w:asciiTheme="minorHAnsi" w:hAnsiTheme="minorHAnsi"/>
              </w:rPr>
              <w:t xml:space="preserve"> uur</w:t>
            </w:r>
          </w:p>
        </w:tc>
        <w:tc>
          <w:tcPr>
            <w:tcW w:w="7216" w:type="dxa"/>
          </w:tcPr>
          <w:p w14:paraId="0B7BF9BA" w14:textId="77777777" w:rsidR="00A55FED" w:rsidRPr="00781E54" w:rsidRDefault="00A55FED" w:rsidP="00405E27">
            <w:pPr>
              <w:rPr>
                <w:rFonts w:asciiTheme="minorHAnsi" w:hAnsiTheme="minorHAnsi"/>
              </w:rPr>
            </w:pPr>
            <w:r w:rsidRPr="00781E54">
              <w:rPr>
                <w:rFonts w:asciiTheme="minorHAnsi" w:hAnsiTheme="minorHAnsi"/>
              </w:rPr>
              <w:t>Na crackers en drinken samen naar buiten</w:t>
            </w:r>
          </w:p>
        </w:tc>
      </w:tr>
      <w:tr w:rsidR="00A55FED" w:rsidRPr="00A55FED" w14:paraId="4821347B" w14:textId="77777777" w:rsidTr="001A75CD">
        <w:trPr>
          <w:trHeight w:val="290"/>
        </w:trPr>
        <w:tc>
          <w:tcPr>
            <w:tcW w:w="1838" w:type="dxa"/>
          </w:tcPr>
          <w:p w14:paraId="52985135" w14:textId="01FBEDA4" w:rsidR="00A55FED" w:rsidRPr="00781E54" w:rsidRDefault="00A55FED" w:rsidP="00405E27">
            <w:pPr>
              <w:rPr>
                <w:rFonts w:asciiTheme="minorHAnsi" w:hAnsiTheme="minorHAnsi"/>
              </w:rPr>
            </w:pPr>
            <w:r w:rsidRPr="00781E54">
              <w:rPr>
                <w:rFonts w:asciiTheme="minorHAnsi" w:hAnsiTheme="minorHAnsi"/>
              </w:rPr>
              <w:t>15:30</w:t>
            </w:r>
            <w:r w:rsidR="001A75CD" w:rsidRPr="00781E54">
              <w:rPr>
                <w:rFonts w:asciiTheme="minorHAnsi" w:hAnsiTheme="minorHAnsi"/>
              </w:rPr>
              <w:t xml:space="preserve"> </w:t>
            </w:r>
            <w:r w:rsidRPr="00781E54">
              <w:rPr>
                <w:rFonts w:asciiTheme="minorHAnsi" w:hAnsiTheme="minorHAnsi"/>
              </w:rPr>
              <w:t>-</w:t>
            </w:r>
            <w:r w:rsidR="001A75CD" w:rsidRPr="00781E54">
              <w:rPr>
                <w:rFonts w:asciiTheme="minorHAnsi" w:hAnsiTheme="minorHAnsi"/>
              </w:rPr>
              <w:t xml:space="preserve"> </w:t>
            </w:r>
            <w:r w:rsidRPr="00781E54">
              <w:rPr>
                <w:rFonts w:asciiTheme="minorHAnsi" w:hAnsiTheme="minorHAnsi"/>
              </w:rPr>
              <w:t>18:30</w:t>
            </w:r>
            <w:r w:rsidR="001A75CD" w:rsidRPr="00781E54">
              <w:rPr>
                <w:rFonts w:asciiTheme="minorHAnsi" w:hAnsiTheme="minorHAnsi"/>
              </w:rPr>
              <w:t xml:space="preserve"> uur</w:t>
            </w:r>
          </w:p>
        </w:tc>
        <w:tc>
          <w:tcPr>
            <w:tcW w:w="7216" w:type="dxa"/>
          </w:tcPr>
          <w:p w14:paraId="387052B1" w14:textId="77777777" w:rsidR="00A55FED" w:rsidRPr="00781E54" w:rsidRDefault="00A55FED" w:rsidP="00405E27">
            <w:pPr>
              <w:rPr>
                <w:rFonts w:asciiTheme="minorHAnsi" w:hAnsiTheme="minorHAnsi"/>
              </w:rPr>
            </w:pPr>
            <w:r w:rsidRPr="00781E54">
              <w:rPr>
                <w:rFonts w:asciiTheme="minorHAnsi" w:hAnsiTheme="minorHAnsi"/>
              </w:rPr>
              <w:t>Spelen, activiteiten, de kinderen worden weer opgehaald.</w:t>
            </w:r>
          </w:p>
        </w:tc>
      </w:tr>
    </w:tbl>
    <w:p w14:paraId="390BD2B3" w14:textId="4DFD8A71" w:rsidR="00FE2624" w:rsidRPr="00B37957" w:rsidRDefault="000D0C0B" w:rsidP="009D01A2">
      <w:pPr>
        <w:pStyle w:val="Kop3"/>
      </w:pPr>
      <w:bookmarkStart w:id="65" w:name="_Toc159852934"/>
      <w:bookmarkEnd w:id="64"/>
      <w:r w:rsidRPr="00B37957">
        <w:t>Dagindeling</w:t>
      </w:r>
      <w:r w:rsidR="004C523E" w:rsidRPr="00B37957">
        <w:t xml:space="preserve"> </w:t>
      </w:r>
      <w:r w:rsidR="009D01A2">
        <w:t xml:space="preserve">BSO - </w:t>
      </w:r>
      <w:r w:rsidR="004C523E" w:rsidRPr="00B37957">
        <w:t>tijdens schooldagen</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0"/>
      </w:tblGrid>
      <w:tr w:rsidR="00722AEC" w:rsidRPr="00B37957" w14:paraId="7023A2B9" w14:textId="77777777" w:rsidTr="00061D54">
        <w:tc>
          <w:tcPr>
            <w:tcW w:w="1980" w:type="dxa"/>
          </w:tcPr>
          <w:p w14:paraId="19D44280" w14:textId="7A4B1E95" w:rsidR="00281AC3" w:rsidRPr="00781E54" w:rsidRDefault="000D0C0B" w:rsidP="003D0BF3">
            <w:pPr>
              <w:rPr>
                <w:rFonts w:ascii="Gill Sans Nova" w:hAnsi="Gill Sans Nova" w:cs="Calibri"/>
              </w:rPr>
            </w:pPr>
            <w:r w:rsidRPr="00781E54">
              <w:rPr>
                <w:rFonts w:ascii="Gill Sans Nova" w:hAnsi="Gill Sans Nova" w:cs="Calibri"/>
              </w:rPr>
              <w:t>07.</w:t>
            </w:r>
            <w:r w:rsidR="00ED3085" w:rsidRPr="00781E54">
              <w:rPr>
                <w:rFonts w:ascii="Gill Sans Nova" w:hAnsi="Gill Sans Nova" w:cs="Calibri"/>
              </w:rPr>
              <w:t>30</w:t>
            </w:r>
            <w:r w:rsidRPr="00781E54">
              <w:rPr>
                <w:rFonts w:ascii="Gill Sans Nova" w:hAnsi="Gill Sans Nova" w:cs="Calibri"/>
              </w:rPr>
              <w:t xml:space="preserve"> uur</w:t>
            </w:r>
          </w:p>
        </w:tc>
        <w:tc>
          <w:tcPr>
            <w:tcW w:w="7080" w:type="dxa"/>
          </w:tcPr>
          <w:p w14:paraId="7F07FA8B" w14:textId="61113EF2" w:rsidR="00281AC3" w:rsidRPr="00781E54" w:rsidRDefault="00281AC3" w:rsidP="00167AB7">
            <w:pPr>
              <w:pStyle w:val="Lijstalinea"/>
              <w:spacing w:after="0"/>
              <w:ind w:left="0"/>
              <w:rPr>
                <w:rFonts w:ascii="Gill Sans Nova" w:hAnsi="Gill Sans Nova" w:cs="Calibri"/>
              </w:rPr>
            </w:pPr>
            <w:r w:rsidRPr="00781E54">
              <w:rPr>
                <w:rFonts w:ascii="Gill Sans Nova" w:hAnsi="Gill Sans Nova" w:cs="Calibri"/>
              </w:rPr>
              <w:t>VSO</w:t>
            </w:r>
            <w:r w:rsidR="00AD63D0" w:rsidRPr="00781E54">
              <w:rPr>
                <w:rFonts w:ascii="Gill Sans Nova" w:hAnsi="Gill Sans Nova" w:cs="Calibri"/>
              </w:rPr>
              <w:t xml:space="preserve"> in de lichtgroene groep</w:t>
            </w:r>
            <w:r w:rsidR="00AD63D0" w:rsidRPr="00781E54">
              <w:rPr>
                <w:rFonts w:ascii="Gill Sans Nova" w:hAnsi="Gill Sans Nova" w:cs="Calibri"/>
              </w:rPr>
              <w:br/>
            </w:r>
            <w:r w:rsidR="000D0C0B" w:rsidRPr="00781E54">
              <w:rPr>
                <w:rFonts w:ascii="Gill Sans Nova" w:hAnsi="Gill Sans Nova" w:cs="Calibri"/>
              </w:rPr>
              <w:t>Tot 08</w:t>
            </w:r>
            <w:r w:rsidR="00196D4D" w:rsidRPr="00781E54">
              <w:rPr>
                <w:rFonts w:ascii="Gill Sans Nova" w:hAnsi="Gill Sans Nova" w:cs="Calibri"/>
              </w:rPr>
              <w:t xml:space="preserve">. </w:t>
            </w:r>
            <w:r w:rsidR="000D0C0B" w:rsidRPr="00781E54">
              <w:rPr>
                <w:rFonts w:ascii="Gill Sans Nova" w:hAnsi="Gill Sans Nova" w:cs="Calibri"/>
              </w:rPr>
              <w:t>00</w:t>
            </w:r>
            <w:r w:rsidR="00AD63D0" w:rsidRPr="00781E54">
              <w:rPr>
                <w:rFonts w:ascii="Gill Sans Nova" w:hAnsi="Gill Sans Nova" w:cs="Calibri"/>
              </w:rPr>
              <w:t xml:space="preserve"> </w:t>
            </w:r>
            <w:r w:rsidR="000D0C0B" w:rsidRPr="00781E54">
              <w:rPr>
                <w:rFonts w:ascii="Gill Sans Nova" w:hAnsi="Gill Sans Nova" w:cs="Calibri"/>
              </w:rPr>
              <w:t>uur is er de mogelijkheid om te ontbijten.</w:t>
            </w:r>
          </w:p>
        </w:tc>
      </w:tr>
      <w:tr w:rsidR="00C41B10" w:rsidRPr="00B37957" w14:paraId="10687A21" w14:textId="77777777" w:rsidTr="00061D54">
        <w:tc>
          <w:tcPr>
            <w:tcW w:w="1980" w:type="dxa"/>
          </w:tcPr>
          <w:p w14:paraId="6D22650C" w14:textId="18CD26BC" w:rsidR="00C41B10" w:rsidRPr="00781E54" w:rsidRDefault="00C41B10" w:rsidP="003D0BF3">
            <w:pPr>
              <w:rPr>
                <w:rFonts w:ascii="Gill Sans Nova" w:hAnsi="Gill Sans Nova" w:cs="Calibri"/>
              </w:rPr>
            </w:pPr>
            <w:r>
              <w:rPr>
                <w:rFonts w:ascii="Gill Sans Nova" w:hAnsi="Gill Sans Nova" w:cs="Calibri"/>
              </w:rPr>
              <w:t>08.20 uur</w:t>
            </w:r>
          </w:p>
        </w:tc>
        <w:tc>
          <w:tcPr>
            <w:tcW w:w="7080" w:type="dxa"/>
          </w:tcPr>
          <w:p w14:paraId="5B8B7731" w14:textId="27447E8A" w:rsidR="00C41B10" w:rsidRPr="00781E54" w:rsidRDefault="00C41B10" w:rsidP="00167AB7">
            <w:pPr>
              <w:pStyle w:val="Lijstalinea"/>
              <w:spacing w:after="0"/>
              <w:ind w:left="0"/>
              <w:rPr>
                <w:rFonts w:ascii="Gill Sans Nova" w:hAnsi="Gill Sans Nova" w:cs="Calibri"/>
              </w:rPr>
            </w:pPr>
            <w:r>
              <w:rPr>
                <w:rFonts w:ascii="Gill Sans Nova" w:hAnsi="Gill Sans Nova" w:cs="Calibri"/>
              </w:rPr>
              <w:t xml:space="preserve">Kinderen worden naar de klas gebracht of gaan zelfstandig. </w:t>
            </w:r>
          </w:p>
        </w:tc>
      </w:tr>
      <w:tr w:rsidR="00722AEC" w:rsidRPr="00B37957" w14:paraId="390BD2BB" w14:textId="77777777" w:rsidTr="00061D54">
        <w:tc>
          <w:tcPr>
            <w:tcW w:w="1980" w:type="dxa"/>
          </w:tcPr>
          <w:p w14:paraId="390BD2B6" w14:textId="1C6ACAA3" w:rsidR="00167AB7" w:rsidRPr="00781E54" w:rsidRDefault="00167AB7" w:rsidP="003D0BF3">
            <w:pPr>
              <w:rPr>
                <w:rFonts w:ascii="Gill Sans Nova" w:hAnsi="Gill Sans Nova" w:cs="Calibri"/>
              </w:rPr>
            </w:pPr>
            <w:r w:rsidRPr="00781E54">
              <w:rPr>
                <w:rFonts w:ascii="Gill Sans Nova" w:hAnsi="Gill Sans Nova" w:cs="Calibri"/>
              </w:rPr>
              <w:t>15.00 uur</w:t>
            </w:r>
            <w:r w:rsidR="004F1AE2">
              <w:rPr>
                <w:rFonts w:ascii="Gill Sans Nova" w:hAnsi="Gill Sans Nova" w:cs="Calibri"/>
              </w:rPr>
              <w:br/>
              <w:t>*</w:t>
            </w:r>
          </w:p>
        </w:tc>
        <w:tc>
          <w:tcPr>
            <w:tcW w:w="7080" w:type="dxa"/>
          </w:tcPr>
          <w:p w14:paraId="390BD2B8" w14:textId="3959FC29" w:rsidR="00167AB7" w:rsidRPr="00781E54" w:rsidRDefault="00167AB7" w:rsidP="00167AB7">
            <w:pPr>
              <w:pStyle w:val="Lijstalinea"/>
              <w:spacing w:after="0"/>
              <w:ind w:left="0"/>
              <w:rPr>
                <w:rFonts w:ascii="Gill Sans Nova" w:hAnsi="Gill Sans Nova" w:cs="Calibri"/>
              </w:rPr>
            </w:pPr>
            <w:r w:rsidRPr="00781E54">
              <w:rPr>
                <w:rFonts w:ascii="Gill Sans Nova" w:hAnsi="Gill Sans Nova" w:cs="Calibri"/>
              </w:rPr>
              <w:t>De kleuters</w:t>
            </w:r>
            <w:r w:rsidR="009D01A2" w:rsidRPr="00781E54">
              <w:rPr>
                <w:rFonts w:ascii="Gill Sans Nova" w:hAnsi="Gill Sans Nova" w:cs="Calibri"/>
              </w:rPr>
              <w:t xml:space="preserve"> uit de klas gehaald</w:t>
            </w:r>
            <w:r w:rsidRPr="00781E54">
              <w:rPr>
                <w:rFonts w:ascii="Gill Sans Nova" w:hAnsi="Gill Sans Nova" w:cs="Calibri"/>
              </w:rPr>
              <w:t xml:space="preserve"> er is overdracht tussen de leerkracht en de </w:t>
            </w:r>
            <w:r w:rsidR="00C46FFC" w:rsidRPr="00781E54">
              <w:rPr>
                <w:rFonts w:ascii="Gill Sans Nova" w:hAnsi="Gill Sans Nova" w:cs="Calibri"/>
              </w:rPr>
              <w:t>pedagogisch medewerker</w:t>
            </w:r>
            <w:r w:rsidRPr="00781E54">
              <w:rPr>
                <w:rFonts w:ascii="Gill Sans Nova" w:hAnsi="Gill Sans Nova" w:cs="Calibri"/>
              </w:rPr>
              <w:t>.</w:t>
            </w:r>
            <w:r w:rsidR="00C400B2">
              <w:rPr>
                <w:rFonts w:ascii="Gill Sans Nova" w:hAnsi="Gill Sans Nova" w:cs="Calibri"/>
              </w:rPr>
              <w:t xml:space="preserve"> </w:t>
            </w:r>
            <w:r w:rsidRPr="00781E54">
              <w:rPr>
                <w:rFonts w:ascii="Gill Sans Nova" w:hAnsi="Gill Sans Nova" w:cs="Calibri"/>
              </w:rPr>
              <w:t xml:space="preserve">De </w:t>
            </w:r>
            <w:r w:rsidR="00C400B2">
              <w:rPr>
                <w:rFonts w:ascii="Gill Sans Nova" w:hAnsi="Gill Sans Nova" w:cs="Calibri"/>
              </w:rPr>
              <w:t>oudere</w:t>
            </w:r>
            <w:r w:rsidRPr="00781E54">
              <w:rPr>
                <w:rFonts w:ascii="Gill Sans Nova" w:hAnsi="Gill Sans Nova" w:cs="Calibri"/>
              </w:rPr>
              <w:t xml:space="preserve"> kinderen komen zelf naar de </w:t>
            </w:r>
            <w:r w:rsidR="00C400B2">
              <w:rPr>
                <w:rFonts w:ascii="Gill Sans Nova" w:hAnsi="Gill Sans Nova" w:cs="Calibri"/>
              </w:rPr>
              <w:t>BSO</w:t>
            </w:r>
            <w:r w:rsidRPr="00781E54">
              <w:rPr>
                <w:rFonts w:ascii="Gill Sans Nova" w:hAnsi="Gill Sans Nova" w:cs="Calibri"/>
              </w:rPr>
              <w:t>.</w:t>
            </w:r>
          </w:p>
          <w:p w14:paraId="390BD2BA" w14:textId="20B8BB65" w:rsidR="00167AB7" w:rsidRPr="00781E54" w:rsidRDefault="00167AB7" w:rsidP="00167AB7">
            <w:pPr>
              <w:pStyle w:val="Lijstalinea"/>
              <w:spacing w:after="0"/>
              <w:ind w:left="0"/>
              <w:rPr>
                <w:rFonts w:ascii="Gill Sans Nova" w:hAnsi="Gill Sans Nova" w:cs="Calibri"/>
              </w:rPr>
            </w:pPr>
            <w:r w:rsidRPr="00781E54">
              <w:rPr>
                <w:rFonts w:ascii="Gill Sans Nova" w:hAnsi="Gill Sans Nova" w:cs="Calibri"/>
              </w:rPr>
              <w:t>Bij afwezigheid van kinderen, zonder afmelding, worden de ouders gebeld.</w:t>
            </w:r>
          </w:p>
        </w:tc>
      </w:tr>
      <w:tr w:rsidR="00722AEC" w:rsidRPr="00B37957" w14:paraId="390BD2BE" w14:textId="77777777" w:rsidTr="00061D54">
        <w:tc>
          <w:tcPr>
            <w:tcW w:w="1980" w:type="dxa"/>
          </w:tcPr>
          <w:p w14:paraId="390BD2BC" w14:textId="000F0761" w:rsidR="00167AB7" w:rsidRPr="00781E54" w:rsidRDefault="00167AB7" w:rsidP="003D0BF3">
            <w:pPr>
              <w:rPr>
                <w:rFonts w:ascii="Gill Sans Nova" w:hAnsi="Gill Sans Nova" w:cs="Calibri"/>
              </w:rPr>
            </w:pPr>
            <w:r w:rsidRPr="00781E54">
              <w:rPr>
                <w:rFonts w:ascii="Gill Sans Nova" w:hAnsi="Gill Sans Nova" w:cs="Calibri"/>
              </w:rPr>
              <w:t>15.00 -</w:t>
            </w:r>
            <w:r w:rsidR="00E77FD1" w:rsidRPr="00781E54">
              <w:rPr>
                <w:rFonts w:ascii="Gill Sans Nova" w:hAnsi="Gill Sans Nova" w:cs="Calibri"/>
              </w:rPr>
              <w:t xml:space="preserve"> </w:t>
            </w:r>
            <w:r w:rsidRPr="00781E54">
              <w:rPr>
                <w:rFonts w:ascii="Gill Sans Nova" w:hAnsi="Gill Sans Nova" w:cs="Calibri"/>
              </w:rPr>
              <w:t>15.30 uur</w:t>
            </w:r>
          </w:p>
        </w:tc>
        <w:tc>
          <w:tcPr>
            <w:tcW w:w="7080" w:type="dxa"/>
          </w:tcPr>
          <w:p w14:paraId="390BD2BD" w14:textId="31E230B0" w:rsidR="00167AB7" w:rsidRPr="00781E54" w:rsidRDefault="00167AB7" w:rsidP="00167AB7">
            <w:pPr>
              <w:rPr>
                <w:rFonts w:ascii="Gill Sans Nova" w:hAnsi="Gill Sans Nova" w:cs="Calibri"/>
              </w:rPr>
            </w:pPr>
            <w:r w:rsidRPr="00781E54">
              <w:rPr>
                <w:rFonts w:ascii="Gill Sans Nova" w:hAnsi="Gill Sans Nova" w:cs="Calibri"/>
              </w:rPr>
              <w:t>De kinderen</w:t>
            </w:r>
            <w:r w:rsidR="00C400B2">
              <w:rPr>
                <w:rFonts w:ascii="Gill Sans Nova" w:hAnsi="Gill Sans Nova" w:cs="Calibri"/>
              </w:rPr>
              <w:t xml:space="preserve"> wassen hun handen,</w:t>
            </w:r>
            <w:r w:rsidRPr="00781E54">
              <w:rPr>
                <w:rFonts w:ascii="Gill Sans Nova" w:hAnsi="Gill Sans Nova" w:cs="Calibri"/>
              </w:rPr>
              <w:t xml:space="preserve"> eten fruit en </w:t>
            </w:r>
            <w:r w:rsidR="00C400B2">
              <w:rPr>
                <w:rFonts w:ascii="Gill Sans Nova" w:hAnsi="Gill Sans Nova" w:cs="Calibri"/>
              </w:rPr>
              <w:t>drinken thee of water</w:t>
            </w:r>
            <w:r w:rsidRPr="00781E54">
              <w:rPr>
                <w:rFonts w:ascii="Gill Sans Nova" w:hAnsi="Gill Sans Nova" w:cs="Calibri"/>
              </w:rPr>
              <w:t>.</w:t>
            </w:r>
          </w:p>
        </w:tc>
      </w:tr>
      <w:tr w:rsidR="00722AEC" w:rsidRPr="00B37957" w14:paraId="390BD2C1" w14:textId="77777777" w:rsidTr="00061D54">
        <w:tc>
          <w:tcPr>
            <w:tcW w:w="1980" w:type="dxa"/>
          </w:tcPr>
          <w:p w14:paraId="390BD2BF" w14:textId="77777777" w:rsidR="00167AB7" w:rsidRPr="00781E54" w:rsidRDefault="00167AB7" w:rsidP="003D0BF3">
            <w:pPr>
              <w:rPr>
                <w:rFonts w:ascii="Gill Sans Nova" w:hAnsi="Gill Sans Nova" w:cs="Calibri"/>
              </w:rPr>
            </w:pPr>
            <w:r w:rsidRPr="00781E54">
              <w:rPr>
                <w:rFonts w:ascii="Gill Sans Nova" w:hAnsi="Gill Sans Nova" w:cs="Calibri"/>
              </w:rPr>
              <w:t>15.30 – 16.30 uur</w:t>
            </w:r>
          </w:p>
        </w:tc>
        <w:tc>
          <w:tcPr>
            <w:tcW w:w="7080" w:type="dxa"/>
          </w:tcPr>
          <w:p w14:paraId="390BD2C0" w14:textId="4EF31508" w:rsidR="00167AB7" w:rsidRPr="00781E54" w:rsidRDefault="00167AB7" w:rsidP="003D0BF3">
            <w:pPr>
              <w:rPr>
                <w:rFonts w:ascii="Gill Sans Nova" w:hAnsi="Gill Sans Nova" w:cs="Calibri"/>
              </w:rPr>
            </w:pPr>
            <w:r w:rsidRPr="00781E54">
              <w:rPr>
                <w:rFonts w:ascii="Gill Sans Nova" w:hAnsi="Gill Sans Nova" w:cs="Calibri"/>
              </w:rPr>
              <w:t xml:space="preserve">De kinderen kunnen </w:t>
            </w:r>
            <w:r w:rsidR="49123D17" w:rsidRPr="707DDF4C">
              <w:rPr>
                <w:rFonts w:ascii="Gill Sans Nova" w:hAnsi="Gill Sans Nova" w:cs="Calibri"/>
              </w:rPr>
              <w:t>vrijspelen</w:t>
            </w:r>
            <w:r w:rsidRPr="00781E54">
              <w:rPr>
                <w:rFonts w:ascii="Gill Sans Nova" w:hAnsi="Gill Sans Nova" w:cs="Calibri"/>
              </w:rPr>
              <w:t xml:space="preserve"> (binnen of buiten) of nemen deel aan een aangeboden activiteit.</w:t>
            </w:r>
          </w:p>
        </w:tc>
      </w:tr>
      <w:tr w:rsidR="00722AEC" w:rsidRPr="00B37957" w14:paraId="390BD2C4" w14:textId="77777777" w:rsidTr="00061D54">
        <w:tc>
          <w:tcPr>
            <w:tcW w:w="1980" w:type="dxa"/>
          </w:tcPr>
          <w:p w14:paraId="390BD2C2" w14:textId="125C89A2" w:rsidR="00167AB7" w:rsidRPr="00781E54" w:rsidRDefault="00167AB7" w:rsidP="003D0BF3">
            <w:pPr>
              <w:rPr>
                <w:rFonts w:ascii="Gill Sans Nova" w:hAnsi="Gill Sans Nova" w:cs="Calibri"/>
              </w:rPr>
            </w:pPr>
            <w:r w:rsidRPr="00781E54">
              <w:rPr>
                <w:rFonts w:ascii="Gill Sans Nova" w:hAnsi="Gill Sans Nova" w:cs="Calibri"/>
              </w:rPr>
              <w:t>16.30 -17.00 uur</w:t>
            </w:r>
          </w:p>
        </w:tc>
        <w:tc>
          <w:tcPr>
            <w:tcW w:w="7080" w:type="dxa"/>
          </w:tcPr>
          <w:p w14:paraId="390BD2C3" w14:textId="198DBBBB" w:rsidR="00167AB7" w:rsidRPr="00781E54" w:rsidRDefault="00167AB7" w:rsidP="003D0BF3">
            <w:pPr>
              <w:rPr>
                <w:rFonts w:ascii="Gill Sans Nova" w:hAnsi="Gill Sans Nova" w:cs="Calibri"/>
              </w:rPr>
            </w:pPr>
            <w:r w:rsidRPr="00781E54">
              <w:rPr>
                <w:rFonts w:ascii="Gill Sans Nova" w:hAnsi="Gill Sans Nova" w:cs="Calibri"/>
              </w:rPr>
              <w:t xml:space="preserve">Na het handen wassen, eten de kinderen een rijstwafel of een koekje en </w:t>
            </w:r>
            <w:r w:rsidR="00E604F6">
              <w:rPr>
                <w:rFonts w:ascii="Gill Sans Nova" w:hAnsi="Gill Sans Nova" w:cs="Calibri"/>
              </w:rPr>
              <w:t>drinken thee of water</w:t>
            </w:r>
            <w:r w:rsidR="00281AC3" w:rsidRPr="00781E54">
              <w:rPr>
                <w:rFonts w:ascii="Gill Sans Nova" w:hAnsi="Gill Sans Nova" w:cs="Calibri"/>
              </w:rPr>
              <w:t>.</w:t>
            </w:r>
          </w:p>
        </w:tc>
      </w:tr>
      <w:tr w:rsidR="00722AEC" w:rsidRPr="00B37957" w14:paraId="390BD2C7" w14:textId="77777777" w:rsidTr="00061D54">
        <w:tc>
          <w:tcPr>
            <w:tcW w:w="1980" w:type="dxa"/>
          </w:tcPr>
          <w:p w14:paraId="390BD2C5" w14:textId="77777777" w:rsidR="00167AB7" w:rsidRPr="00781E54" w:rsidRDefault="00167AB7" w:rsidP="003D0BF3">
            <w:pPr>
              <w:rPr>
                <w:rFonts w:ascii="Gill Sans Nova" w:hAnsi="Gill Sans Nova" w:cs="Calibri"/>
              </w:rPr>
            </w:pPr>
            <w:r w:rsidRPr="00781E54">
              <w:rPr>
                <w:rFonts w:ascii="Gill Sans Nova" w:hAnsi="Gill Sans Nova" w:cs="Calibri"/>
              </w:rPr>
              <w:t>17.00 - 17.45 uur</w:t>
            </w:r>
          </w:p>
        </w:tc>
        <w:tc>
          <w:tcPr>
            <w:tcW w:w="7080" w:type="dxa"/>
          </w:tcPr>
          <w:p w14:paraId="390BD2C6" w14:textId="5930D538" w:rsidR="00167AB7" w:rsidRPr="00781E54" w:rsidRDefault="00167AB7" w:rsidP="003D0BF3">
            <w:pPr>
              <w:rPr>
                <w:rFonts w:ascii="Gill Sans Nova" w:hAnsi="Gill Sans Nova" w:cs="Calibri"/>
              </w:rPr>
            </w:pPr>
            <w:r w:rsidRPr="00781E54">
              <w:rPr>
                <w:rFonts w:ascii="Gill Sans Nova" w:hAnsi="Gill Sans Nova" w:cs="Calibri"/>
              </w:rPr>
              <w:t xml:space="preserve">De kinderen kunnen </w:t>
            </w:r>
            <w:r w:rsidR="49123D17" w:rsidRPr="707DDF4C">
              <w:rPr>
                <w:rFonts w:ascii="Gill Sans Nova" w:hAnsi="Gill Sans Nova" w:cs="Calibri"/>
              </w:rPr>
              <w:t>vrijspelen</w:t>
            </w:r>
            <w:r w:rsidRPr="00781E54">
              <w:rPr>
                <w:rFonts w:ascii="Gill Sans Nova" w:hAnsi="Gill Sans Nova" w:cs="Calibri"/>
              </w:rPr>
              <w:t xml:space="preserve"> (binnen of buiten) of nemen deel aan een aangeboden activiteit.</w:t>
            </w:r>
          </w:p>
        </w:tc>
      </w:tr>
      <w:tr w:rsidR="00722AEC" w:rsidRPr="00B37957" w14:paraId="7E36663E" w14:textId="77777777" w:rsidTr="00061D54">
        <w:tc>
          <w:tcPr>
            <w:tcW w:w="1980" w:type="dxa"/>
          </w:tcPr>
          <w:p w14:paraId="70A03AA2" w14:textId="6C890526" w:rsidR="000D0C0B" w:rsidRPr="00781E54" w:rsidRDefault="000D0C0B" w:rsidP="003D0BF3">
            <w:pPr>
              <w:rPr>
                <w:rFonts w:ascii="Gill Sans Nova" w:hAnsi="Gill Sans Nova" w:cs="Calibri"/>
              </w:rPr>
            </w:pPr>
            <w:r w:rsidRPr="00781E54">
              <w:rPr>
                <w:rFonts w:ascii="Gill Sans Nova" w:hAnsi="Gill Sans Nova" w:cs="Calibri"/>
              </w:rPr>
              <w:t>17.30 uur</w:t>
            </w:r>
          </w:p>
        </w:tc>
        <w:tc>
          <w:tcPr>
            <w:tcW w:w="7080" w:type="dxa"/>
          </w:tcPr>
          <w:p w14:paraId="4DF65562" w14:textId="4DB616BC" w:rsidR="000D0C0B" w:rsidRPr="00781E54" w:rsidRDefault="000D0C0B" w:rsidP="003D0BF3">
            <w:pPr>
              <w:rPr>
                <w:rFonts w:ascii="Gill Sans Nova" w:hAnsi="Gill Sans Nova" w:cs="Calibri"/>
              </w:rPr>
            </w:pPr>
            <w:r w:rsidRPr="00781E54">
              <w:rPr>
                <w:rFonts w:ascii="Gill Sans Nova" w:hAnsi="Gill Sans Nova" w:cs="Calibri"/>
              </w:rPr>
              <w:t>Indien gewenst is er de mogelijkheid om nu nog een cracker te eten.</w:t>
            </w:r>
          </w:p>
        </w:tc>
      </w:tr>
      <w:tr w:rsidR="00722AEC" w:rsidRPr="00B37957" w14:paraId="390BD2CA" w14:textId="77777777" w:rsidTr="00061D54">
        <w:tc>
          <w:tcPr>
            <w:tcW w:w="1980" w:type="dxa"/>
          </w:tcPr>
          <w:p w14:paraId="390BD2C8" w14:textId="77777777" w:rsidR="00167AB7" w:rsidRPr="00781E54" w:rsidRDefault="00167AB7" w:rsidP="003D0BF3">
            <w:pPr>
              <w:rPr>
                <w:rFonts w:ascii="Gill Sans Nova" w:hAnsi="Gill Sans Nova" w:cs="Calibri"/>
              </w:rPr>
            </w:pPr>
            <w:r w:rsidRPr="00781E54">
              <w:rPr>
                <w:rFonts w:ascii="Gill Sans Nova" w:hAnsi="Gill Sans Nova" w:cs="Calibri"/>
              </w:rPr>
              <w:t>17.45 uur</w:t>
            </w:r>
          </w:p>
        </w:tc>
        <w:tc>
          <w:tcPr>
            <w:tcW w:w="7080" w:type="dxa"/>
          </w:tcPr>
          <w:p w14:paraId="390BD2C9" w14:textId="77777777" w:rsidR="00167AB7" w:rsidRPr="00781E54" w:rsidRDefault="00167AB7" w:rsidP="003D0BF3">
            <w:pPr>
              <w:rPr>
                <w:rFonts w:ascii="Gill Sans Nova" w:hAnsi="Gill Sans Nova" w:cs="Calibri"/>
              </w:rPr>
            </w:pPr>
            <w:r w:rsidRPr="00781E54">
              <w:rPr>
                <w:rFonts w:ascii="Gill Sans Nova" w:hAnsi="Gill Sans Nova" w:cs="Calibri"/>
              </w:rPr>
              <w:t>Opruimen van speelgoed met veel rommel.</w:t>
            </w:r>
          </w:p>
        </w:tc>
      </w:tr>
      <w:tr w:rsidR="00722AEC" w:rsidRPr="00B37957" w14:paraId="390BD2CD" w14:textId="77777777" w:rsidTr="00061D54">
        <w:tc>
          <w:tcPr>
            <w:tcW w:w="1980" w:type="dxa"/>
          </w:tcPr>
          <w:p w14:paraId="390BD2CB" w14:textId="77777777" w:rsidR="00167AB7" w:rsidRPr="00781E54" w:rsidRDefault="00167AB7" w:rsidP="003D0BF3">
            <w:pPr>
              <w:rPr>
                <w:rFonts w:ascii="Gill Sans Nova" w:hAnsi="Gill Sans Nova" w:cs="Calibri"/>
              </w:rPr>
            </w:pPr>
            <w:r w:rsidRPr="00781E54">
              <w:rPr>
                <w:rFonts w:ascii="Gill Sans Nova" w:hAnsi="Gill Sans Nova" w:cs="Calibri"/>
              </w:rPr>
              <w:t>17.45 – 18.30 uur</w:t>
            </w:r>
          </w:p>
        </w:tc>
        <w:tc>
          <w:tcPr>
            <w:tcW w:w="7080" w:type="dxa"/>
          </w:tcPr>
          <w:p w14:paraId="390BD2CC" w14:textId="77777777" w:rsidR="00167AB7" w:rsidRPr="00781E54" w:rsidRDefault="00167AB7" w:rsidP="003D0BF3">
            <w:pPr>
              <w:rPr>
                <w:rFonts w:ascii="Gill Sans Nova" w:hAnsi="Gill Sans Nova" w:cs="Calibri"/>
              </w:rPr>
            </w:pPr>
            <w:r w:rsidRPr="00781E54">
              <w:rPr>
                <w:rFonts w:ascii="Gill Sans Nova" w:hAnsi="Gill Sans Nova" w:cs="Calibri"/>
              </w:rPr>
              <w:t>De kinderen kiezen een rustige activiteit (een spelletje aan tafel, een boekje lezen op de bank, kleuren, tekenen).</w:t>
            </w:r>
          </w:p>
        </w:tc>
      </w:tr>
      <w:tr w:rsidR="00722AEC" w:rsidRPr="00B37957" w14:paraId="390BD2D0" w14:textId="77777777" w:rsidTr="00061D54">
        <w:tc>
          <w:tcPr>
            <w:tcW w:w="1980" w:type="dxa"/>
          </w:tcPr>
          <w:p w14:paraId="390BD2CE" w14:textId="77777777" w:rsidR="00167AB7" w:rsidRPr="00781E54" w:rsidRDefault="00167AB7" w:rsidP="003D0BF3">
            <w:pPr>
              <w:rPr>
                <w:rFonts w:ascii="Gill Sans Nova" w:hAnsi="Gill Sans Nova" w:cs="Calibri"/>
              </w:rPr>
            </w:pPr>
            <w:r w:rsidRPr="00781E54">
              <w:rPr>
                <w:rFonts w:ascii="Gill Sans Nova" w:hAnsi="Gill Sans Nova" w:cs="Calibri"/>
              </w:rPr>
              <w:t>18.30 uur</w:t>
            </w:r>
          </w:p>
        </w:tc>
        <w:tc>
          <w:tcPr>
            <w:tcW w:w="7080" w:type="dxa"/>
          </w:tcPr>
          <w:p w14:paraId="390BD2CF" w14:textId="4F5046EB" w:rsidR="00167AB7" w:rsidRPr="00781E54" w:rsidRDefault="00081265" w:rsidP="003D0BF3">
            <w:pPr>
              <w:rPr>
                <w:rFonts w:ascii="Gill Sans Nova" w:hAnsi="Gill Sans Nova" w:cs="Calibri"/>
              </w:rPr>
            </w:pPr>
            <w:r>
              <w:rPr>
                <w:rFonts w:ascii="Gill Sans Nova" w:hAnsi="Gill Sans Nova" w:cs="Calibri"/>
              </w:rPr>
              <w:t xml:space="preserve">Alle kinderen zijn opgehaald, pedagogisch medewerkers sluiten af. </w:t>
            </w:r>
          </w:p>
        </w:tc>
      </w:tr>
    </w:tbl>
    <w:p w14:paraId="404F3869" w14:textId="238FD709" w:rsidR="00971469" w:rsidRDefault="004F1AE2" w:rsidP="00971469">
      <w:bookmarkStart w:id="66" w:name="_Toc159852935"/>
      <w:r>
        <w:t xml:space="preserve">* </w:t>
      </w:r>
      <w:r w:rsidR="00971469">
        <w:t xml:space="preserve">Op woensdag is de school om </w:t>
      </w:r>
      <w:r w:rsidR="00E43D1E">
        <w:t xml:space="preserve">12.30 uur uit en op vrijdag om 12.00 uur. </w:t>
      </w:r>
      <w:r>
        <w:t xml:space="preserve">Er wordt gestart met een gezamenlijke lunch. Daarna kunnen de kinderen vrij spelen of is er een georganiseerde activiteit. </w:t>
      </w:r>
    </w:p>
    <w:p w14:paraId="4E731F82" w14:textId="1B728C63" w:rsidR="707DDF4C" w:rsidRDefault="707DDF4C"/>
    <w:p w14:paraId="4FFF33D8" w14:textId="6B256CC7" w:rsidR="707DDF4C" w:rsidRDefault="707DDF4C" w:rsidP="707DDF4C"/>
    <w:p w14:paraId="390BD2D4" w14:textId="423D2F5F" w:rsidR="00182B57" w:rsidRPr="00B37957" w:rsidRDefault="000D0C0B" w:rsidP="009A009E">
      <w:pPr>
        <w:pStyle w:val="Kop3"/>
        <w:rPr>
          <w:rFonts w:ascii="Gill Sans Nova" w:hAnsi="Gill Sans Nova" w:cs="Calibri"/>
          <w:color w:val="002060"/>
        </w:rPr>
      </w:pPr>
      <w:r w:rsidRPr="00B37957">
        <w:t>Dagindeling</w:t>
      </w:r>
      <w:r w:rsidR="009A009E">
        <w:t xml:space="preserve"> BSO -</w:t>
      </w:r>
      <w:r w:rsidR="004C523E" w:rsidRPr="00B37957">
        <w:t xml:space="preserve"> tijdens </w:t>
      </w:r>
      <w:r w:rsidRPr="00B37957">
        <w:t xml:space="preserve">de </w:t>
      </w:r>
      <w:r w:rsidR="004C523E" w:rsidRPr="00B37957">
        <w:t>vakantie</w:t>
      </w:r>
      <w:r w:rsidR="00722AEC" w:rsidRPr="00B37957">
        <w:t xml:space="preserve"> en studiedagen</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0"/>
      </w:tblGrid>
      <w:tr w:rsidR="00722AEC" w:rsidRPr="00B37957" w14:paraId="390BD2DB" w14:textId="77777777" w:rsidTr="00061D54">
        <w:tc>
          <w:tcPr>
            <w:tcW w:w="1980" w:type="dxa"/>
          </w:tcPr>
          <w:p w14:paraId="390BD2D8" w14:textId="3137F29C" w:rsidR="00FE2624" w:rsidRPr="00B37957" w:rsidRDefault="00FE2624" w:rsidP="003D0BF3">
            <w:pPr>
              <w:rPr>
                <w:rFonts w:ascii="Gill Sans Nova" w:hAnsi="Gill Sans Nova" w:cs="Calibri"/>
              </w:rPr>
            </w:pPr>
            <w:r w:rsidRPr="00B37957">
              <w:rPr>
                <w:rFonts w:ascii="Gill Sans Nova" w:hAnsi="Gill Sans Nova" w:cs="Calibri"/>
              </w:rPr>
              <w:t>0</w:t>
            </w:r>
            <w:r w:rsidR="00B5166A" w:rsidRPr="00B37957">
              <w:rPr>
                <w:rFonts w:ascii="Gill Sans Nova" w:hAnsi="Gill Sans Nova" w:cs="Calibri"/>
              </w:rPr>
              <w:t>7</w:t>
            </w:r>
            <w:r w:rsidRPr="00B37957">
              <w:rPr>
                <w:rFonts w:ascii="Gill Sans Nova" w:hAnsi="Gill Sans Nova" w:cs="Calibri"/>
              </w:rPr>
              <w:t>.30 – 10.00 uur</w:t>
            </w:r>
          </w:p>
        </w:tc>
        <w:tc>
          <w:tcPr>
            <w:tcW w:w="7080" w:type="dxa"/>
          </w:tcPr>
          <w:p w14:paraId="390BD2DA" w14:textId="5A463911" w:rsidR="00FE2624" w:rsidRPr="00B37957" w:rsidRDefault="00FE2624" w:rsidP="004F1AE2">
            <w:pPr>
              <w:pStyle w:val="Lijstalinea"/>
              <w:spacing w:after="0"/>
              <w:ind w:left="0"/>
              <w:rPr>
                <w:rFonts w:ascii="Gill Sans Nova" w:hAnsi="Gill Sans Nova" w:cs="Calibri"/>
              </w:rPr>
            </w:pPr>
            <w:r w:rsidRPr="00B37957">
              <w:rPr>
                <w:rFonts w:ascii="Gill Sans Nova" w:hAnsi="Gill Sans Nova" w:cs="Calibri"/>
              </w:rPr>
              <w:t>Inloop van de kinderen.</w:t>
            </w:r>
          </w:p>
        </w:tc>
      </w:tr>
      <w:tr w:rsidR="00722AEC" w:rsidRPr="00B37957" w14:paraId="390BD2DE" w14:textId="77777777" w:rsidTr="00061D54">
        <w:tc>
          <w:tcPr>
            <w:tcW w:w="1980" w:type="dxa"/>
          </w:tcPr>
          <w:p w14:paraId="390BD2DC" w14:textId="77777777" w:rsidR="00FE2624" w:rsidRPr="00B37957" w:rsidRDefault="00FE2624" w:rsidP="003D0BF3">
            <w:pPr>
              <w:rPr>
                <w:rFonts w:ascii="Gill Sans Nova" w:hAnsi="Gill Sans Nova" w:cs="Calibri"/>
              </w:rPr>
            </w:pPr>
            <w:r w:rsidRPr="00B37957">
              <w:rPr>
                <w:rFonts w:ascii="Gill Sans Nova" w:hAnsi="Gill Sans Nova" w:cs="Calibri"/>
              </w:rPr>
              <w:t>10.00 uur</w:t>
            </w:r>
          </w:p>
        </w:tc>
        <w:tc>
          <w:tcPr>
            <w:tcW w:w="7080" w:type="dxa"/>
          </w:tcPr>
          <w:p w14:paraId="390BD2DD" w14:textId="469A8CCC" w:rsidR="00FE2624" w:rsidRPr="00B37957" w:rsidRDefault="00FE2624" w:rsidP="003D0BF3">
            <w:pPr>
              <w:rPr>
                <w:rFonts w:ascii="Gill Sans Nova" w:hAnsi="Gill Sans Nova" w:cs="Calibri"/>
              </w:rPr>
            </w:pPr>
            <w:r w:rsidRPr="00B37957">
              <w:rPr>
                <w:rFonts w:ascii="Gill Sans Nova" w:hAnsi="Gill Sans Nova" w:cs="Calibri"/>
              </w:rPr>
              <w:t xml:space="preserve">De kinderen krijgen een </w:t>
            </w:r>
            <w:r w:rsidR="679ACBEF" w:rsidRPr="707DDF4C">
              <w:rPr>
                <w:rFonts w:ascii="Gill Sans Nova" w:hAnsi="Gill Sans Nova" w:cs="Calibri"/>
              </w:rPr>
              <w:t>cracker/rijstwafel</w:t>
            </w:r>
            <w:r w:rsidRPr="00B37957">
              <w:rPr>
                <w:rFonts w:ascii="Gill Sans Nova" w:hAnsi="Gill Sans Nova" w:cs="Calibri"/>
              </w:rPr>
              <w:t xml:space="preserve"> en </w:t>
            </w:r>
            <w:r w:rsidR="2C874AA2" w:rsidRPr="707DDF4C">
              <w:rPr>
                <w:rFonts w:ascii="Gill Sans Nova" w:hAnsi="Gill Sans Nova" w:cs="Calibri"/>
              </w:rPr>
              <w:t>water</w:t>
            </w:r>
            <w:r w:rsidR="00281AC3" w:rsidRPr="00B37957">
              <w:rPr>
                <w:rFonts w:ascii="Gill Sans Nova" w:hAnsi="Gill Sans Nova" w:cs="Calibri"/>
              </w:rPr>
              <w:t>.</w:t>
            </w:r>
          </w:p>
        </w:tc>
      </w:tr>
      <w:tr w:rsidR="00722AEC" w:rsidRPr="00B37957" w14:paraId="390BD2E1" w14:textId="77777777" w:rsidTr="00061D54">
        <w:tc>
          <w:tcPr>
            <w:tcW w:w="1980" w:type="dxa"/>
          </w:tcPr>
          <w:p w14:paraId="390BD2DF" w14:textId="77777777" w:rsidR="00FE2624" w:rsidRPr="00B37957" w:rsidRDefault="00FE2624" w:rsidP="003D0BF3">
            <w:pPr>
              <w:rPr>
                <w:rFonts w:ascii="Gill Sans Nova" w:hAnsi="Gill Sans Nova" w:cs="Calibri"/>
              </w:rPr>
            </w:pPr>
            <w:r w:rsidRPr="00B37957">
              <w:rPr>
                <w:rFonts w:ascii="Gill Sans Nova" w:hAnsi="Gill Sans Nova" w:cs="Calibri"/>
              </w:rPr>
              <w:t>10.00 – 11.30 uur</w:t>
            </w:r>
          </w:p>
        </w:tc>
        <w:tc>
          <w:tcPr>
            <w:tcW w:w="7080" w:type="dxa"/>
          </w:tcPr>
          <w:p w14:paraId="390BD2E0" w14:textId="77777777" w:rsidR="00FE2624" w:rsidRPr="00B37957" w:rsidRDefault="00FE2624" w:rsidP="003D0BF3">
            <w:pPr>
              <w:rPr>
                <w:rFonts w:ascii="Gill Sans Nova" w:hAnsi="Gill Sans Nova" w:cs="Calibri"/>
              </w:rPr>
            </w:pPr>
            <w:r w:rsidRPr="00B37957">
              <w:rPr>
                <w:rFonts w:ascii="Gill Sans Nova" w:hAnsi="Gill Sans Nova" w:cs="Calibri"/>
              </w:rPr>
              <w:t>Aangeboden activiteiten, die te maken hebben met een gekozen thema tijdens de vakantie of vrij spelen.</w:t>
            </w:r>
          </w:p>
        </w:tc>
      </w:tr>
      <w:tr w:rsidR="00722AEC" w:rsidRPr="00B37957" w14:paraId="390BD2E4" w14:textId="77777777" w:rsidTr="00061D54">
        <w:tc>
          <w:tcPr>
            <w:tcW w:w="1980" w:type="dxa"/>
          </w:tcPr>
          <w:p w14:paraId="390BD2E2" w14:textId="77777777" w:rsidR="00FE2624" w:rsidRPr="00B37957" w:rsidRDefault="00FE2624" w:rsidP="003D0BF3">
            <w:pPr>
              <w:rPr>
                <w:rFonts w:ascii="Gill Sans Nova" w:hAnsi="Gill Sans Nova" w:cs="Calibri"/>
              </w:rPr>
            </w:pPr>
            <w:r w:rsidRPr="00B37957">
              <w:rPr>
                <w:rFonts w:ascii="Gill Sans Nova" w:hAnsi="Gill Sans Nova" w:cs="Calibri"/>
              </w:rPr>
              <w:t>11.30 uur</w:t>
            </w:r>
          </w:p>
        </w:tc>
        <w:tc>
          <w:tcPr>
            <w:tcW w:w="7080" w:type="dxa"/>
          </w:tcPr>
          <w:p w14:paraId="390BD2E3" w14:textId="77777777" w:rsidR="00FE2624" w:rsidRPr="00B37957" w:rsidRDefault="00FE2624" w:rsidP="003D0BF3">
            <w:pPr>
              <w:rPr>
                <w:rFonts w:ascii="Gill Sans Nova" w:hAnsi="Gill Sans Nova" w:cs="Calibri"/>
              </w:rPr>
            </w:pPr>
            <w:r w:rsidRPr="00B37957">
              <w:rPr>
                <w:rFonts w:ascii="Gill Sans Nova" w:hAnsi="Gill Sans Nova" w:cs="Calibri"/>
              </w:rPr>
              <w:t>Opruimen, handen wassen en tafeldekken.</w:t>
            </w:r>
          </w:p>
        </w:tc>
      </w:tr>
      <w:tr w:rsidR="00722AEC" w:rsidRPr="00B37957" w14:paraId="390BD2E7" w14:textId="77777777" w:rsidTr="00061D54">
        <w:tc>
          <w:tcPr>
            <w:tcW w:w="1980" w:type="dxa"/>
          </w:tcPr>
          <w:p w14:paraId="390BD2E5" w14:textId="77777777" w:rsidR="00FE2624" w:rsidRPr="00B37957" w:rsidRDefault="00FE2624" w:rsidP="003D0BF3">
            <w:pPr>
              <w:rPr>
                <w:rFonts w:ascii="Gill Sans Nova" w:hAnsi="Gill Sans Nova" w:cs="Calibri"/>
              </w:rPr>
            </w:pPr>
            <w:r w:rsidRPr="00B37957">
              <w:rPr>
                <w:rFonts w:ascii="Gill Sans Nova" w:hAnsi="Gill Sans Nova" w:cs="Calibri"/>
              </w:rPr>
              <w:lastRenderedPageBreak/>
              <w:t>12.00 – 13.00 uur</w:t>
            </w:r>
          </w:p>
        </w:tc>
        <w:tc>
          <w:tcPr>
            <w:tcW w:w="7080" w:type="dxa"/>
          </w:tcPr>
          <w:p w14:paraId="390BD2E6" w14:textId="212983B5" w:rsidR="00FE2624" w:rsidRPr="00B37957" w:rsidRDefault="00081265" w:rsidP="003D0BF3">
            <w:pPr>
              <w:rPr>
                <w:rFonts w:ascii="Gill Sans Nova" w:hAnsi="Gill Sans Nova" w:cs="Calibri"/>
              </w:rPr>
            </w:pPr>
            <w:r>
              <w:rPr>
                <w:rFonts w:ascii="Gill Sans Nova" w:hAnsi="Gill Sans Nova" w:cs="Calibri"/>
              </w:rPr>
              <w:t xml:space="preserve">Gezamenlijke lunch. </w:t>
            </w:r>
          </w:p>
        </w:tc>
      </w:tr>
      <w:tr w:rsidR="00722AEC" w:rsidRPr="00B37957" w14:paraId="390BD2EA" w14:textId="77777777" w:rsidTr="00061D54">
        <w:tc>
          <w:tcPr>
            <w:tcW w:w="1980" w:type="dxa"/>
          </w:tcPr>
          <w:p w14:paraId="390BD2E8" w14:textId="77777777" w:rsidR="00FE2624" w:rsidRPr="00B37957" w:rsidRDefault="00FE2624" w:rsidP="003D0BF3">
            <w:pPr>
              <w:rPr>
                <w:rFonts w:ascii="Gill Sans Nova" w:hAnsi="Gill Sans Nova" w:cs="Calibri"/>
              </w:rPr>
            </w:pPr>
            <w:r w:rsidRPr="00B37957">
              <w:rPr>
                <w:rFonts w:ascii="Gill Sans Nova" w:hAnsi="Gill Sans Nova" w:cs="Calibri"/>
              </w:rPr>
              <w:t>13.00 – 15.00 uur</w:t>
            </w:r>
          </w:p>
        </w:tc>
        <w:tc>
          <w:tcPr>
            <w:tcW w:w="7080" w:type="dxa"/>
          </w:tcPr>
          <w:p w14:paraId="390BD2E9" w14:textId="77777777" w:rsidR="00FE2624" w:rsidRPr="00B37957" w:rsidRDefault="00FE2624" w:rsidP="003D0BF3">
            <w:pPr>
              <w:rPr>
                <w:rFonts w:ascii="Gill Sans Nova" w:hAnsi="Gill Sans Nova" w:cs="Calibri"/>
              </w:rPr>
            </w:pPr>
            <w:r w:rsidRPr="00B37957">
              <w:rPr>
                <w:rFonts w:ascii="Gill Sans Nova" w:hAnsi="Gill Sans Nova" w:cs="Calibri"/>
              </w:rPr>
              <w:t>Aangeboden activiteiten, die te maken hebben met een gekozen thema tijdens de vakantie of vrij spelen (binnen of buiten).</w:t>
            </w:r>
          </w:p>
        </w:tc>
      </w:tr>
      <w:tr w:rsidR="00722AEC" w:rsidRPr="00B37957" w14:paraId="390BD2ED" w14:textId="77777777" w:rsidTr="00061D54">
        <w:tc>
          <w:tcPr>
            <w:tcW w:w="1980" w:type="dxa"/>
          </w:tcPr>
          <w:p w14:paraId="390BD2EB" w14:textId="77463A12" w:rsidR="00FE2624" w:rsidRPr="00B37957" w:rsidRDefault="00FE2624" w:rsidP="003D0BF3">
            <w:pPr>
              <w:rPr>
                <w:rFonts w:ascii="Gill Sans Nova" w:hAnsi="Gill Sans Nova" w:cs="Calibri"/>
              </w:rPr>
            </w:pPr>
            <w:r w:rsidRPr="00B37957">
              <w:rPr>
                <w:rFonts w:ascii="Gill Sans Nova" w:hAnsi="Gill Sans Nova" w:cs="Calibri"/>
              </w:rPr>
              <w:t>15.00 - 15.30 uur</w:t>
            </w:r>
          </w:p>
        </w:tc>
        <w:tc>
          <w:tcPr>
            <w:tcW w:w="7080" w:type="dxa"/>
          </w:tcPr>
          <w:p w14:paraId="390BD2EC" w14:textId="52564467" w:rsidR="00FE2624" w:rsidRPr="00B37957" w:rsidRDefault="00FE2624" w:rsidP="003D0BF3">
            <w:pPr>
              <w:rPr>
                <w:rFonts w:ascii="Gill Sans Nova" w:hAnsi="Gill Sans Nova" w:cs="Calibri"/>
              </w:rPr>
            </w:pPr>
            <w:r w:rsidRPr="00B37957">
              <w:rPr>
                <w:rFonts w:ascii="Gill Sans Nova" w:hAnsi="Gill Sans Nova" w:cs="Calibri"/>
              </w:rPr>
              <w:t xml:space="preserve">Na het handen wassen, eten de kinderen fruit en </w:t>
            </w:r>
            <w:r w:rsidR="00CF085D">
              <w:rPr>
                <w:rFonts w:ascii="Gill Sans Nova" w:hAnsi="Gill Sans Nova" w:cs="Calibri"/>
              </w:rPr>
              <w:t>drinken</w:t>
            </w:r>
            <w:r w:rsidRPr="00B37957">
              <w:rPr>
                <w:rFonts w:ascii="Gill Sans Nova" w:hAnsi="Gill Sans Nova" w:cs="Calibri"/>
              </w:rPr>
              <w:t xml:space="preserve"> </w:t>
            </w:r>
            <w:r w:rsidR="00CF085D">
              <w:rPr>
                <w:rFonts w:ascii="Gill Sans Nova" w:hAnsi="Gill Sans Nova" w:cs="Calibri"/>
              </w:rPr>
              <w:t>thee of water</w:t>
            </w:r>
            <w:r w:rsidRPr="00B37957">
              <w:rPr>
                <w:rFonts w:ascii="Gill Sans Nova" w:hAnsi="Gill Sans Nova" w:cs="Calibri"/>
              </w:rPr>
              <w:t>.</w:t>
            </w:r>
          </w:p>
        </w:tc>
      </w:tr>
      <w:tr w:rsidR="00722AEC" w:rsidRPr="00B37957" w14:paraId="390BD2F0" w14:textId="77777777" w:rsidTr="00061D54">
        <w:tc>
          <w:tcPr>
            <w:tcW w:w="1980" w:type="dxa"/>
          </w:tcPr>
          <w:p w14:paraId="390BD2EE" w14:textId="77777777" w:rsidR="00FE2624" w:rsidRPr="00B37957" w:rsidRDefault="00FE2624" w:rsidP="003D0BF3">
            <w:pPr>
              <w:rPr>
                <w:rFonts w:ascii="Gill Sans Nova" w:hAnsi="Gill Sans Nova" w:cs="Calibri"/>
              </w:rPr>
            </w:pPr>
            <w:r w:rsidRPr="00B37957">
              <w:rPr>
                <w:rFonts w:ascii="Gill Sans Nova" w:hAnsi="Gill Sans Nova" w:cs="Calibri"/>
              </w:rPr>
              <w:t>15.30 – 16.30 uur</w:t>
            </w:r>
          </w:p>
        </w:tc>
        <w:tc>
          <w:tcPr>
            <w:tcW w:w="7080" w:type="dxa"/>
          </w:tcPr>
          <w:p w14:paraId="390BD2EF" w14:textId="77777777" w:rsidR="00FE2624" w:rsidRPr="00B37957" w:rsidRDefault="00FE2624" w:rsidP="003D0BF3">
            <w:pPr>
              <w:rPr>
                <w:rFonts w:ascii="Gill Sans Nova" w:hAnsi="Gill Sans Nova" w:cs="Calibri"/>
              </w:rPr>
            </w:pPr>
            <w:r w:rsidRPr="00B37957">
              <w:rPr>
                <w:rFonts w:ascii="Gill Sans Nova" w:hAnsi="Gill Sans Nova" w:cs="Calibri"/>
              </w:rPr>
              <w:t>Aangeboden activiteiten, die te maken hebben met een gekozen thema tijdens de vakantie of vrij spelen (binnen of buiten).</w:t>
            </w:r>
          </w:p>
        </w:tc>
      </w:tr>
      <w:tr w:rsidR="00722AEC" w:rsidRPr="00B37957" w14:paraId="390BD2F3" w14:textId="77777777" w:rsidTr="00061D54">
        <w:tc>
          <w:tcPr>
            <w:tcW w:w="1980" w:type="dxa"/>
          </w:tcPr>
          <w:p w14:paraId="390BD2F1" w14:textId="0A07B5B9" w:rsidR="00FE2624" w:rsidRPr="00B37957" w:rsidRDefault="00FE2624" w:rsidP="003D0BF3">
            <w:pPr>
              <w:rPr>
                <w:rFonts w:ascii="Gill Sans Nova" w:hAnsi="Gill Sans Nova" w:cs="Calibri"/>
              </w:rPr>
            </w:pPr>
            <w:r w:rsidRPr="00B37957">
              <w:rPr>
                <w:rFonts w:ascii="Gill Sans Nova" w:hAnsi="Gill Sans Nova" w:cs="Calibri"/>
              </w:rPr>
              <w:t>16.30 - 17.00 uur</w:t>
            </w:r>
          </w:p>
        </w:tc>
        <w:tc>
          <w:tcPr>
            <w:tcW w:w="7080" w:type="dxa"/>
          </w:tcPr>
          <w:p w14:paraId="390BD2F2" w14:textId="5657261C" w:rsidR="00FE2624" w:rsidRPr="00B37957" w:rsidRDefault="00FE2624" w:rsidP="003D0BF3">
            <w:pPr>
              <w:rPr>
                <w:rFonts w:ascii="Gill Sans Nova" w:hAnsi="Gill Sans Nova" w:cs="Calibri"/>
              </w:rPr>
            </w:pPr>
            <w:r w:rsidRPr="00B37957">
              <w:rPr>
                <w:rFonts w:ascii="Gill Sans Nova" w:hAnsi="Gill Sans Nova" w:cs="Calibri"/>
              </w:rPr>
              <w:t xml:space="preserve">Na het handen wassen eten de kinderen een koekje en </w:t>
            </w:r>
            <w:r w:rsidR="1DD1651A" w:rsidRPr="707DDF4C">
              <w:rPr>
                <w:rFonts w:ascii="Gill Sans Nova" w:hAnsi="Gill Sans Nova" w:cs="Calibri"/>
              </w:rPr>
              <w:t>eventueel een beker water</w:t>
            </w:r>
          </w:p>
        </w:tc>
      </w:tr>
      <w:tr w:rsidR="00722AEC" w:rsidRPr="00B37957" w14:paraId="390BD2F6" w14:textId="77777777" w:rsidTr="00061D54">
        <w:tc>
          <w:tcPr>
            <w:tcW w:w="1980" w:type="dxa"/>
          </w:tcPr>
          <w:p w14:paraId="390BD2F4" w14:textId="77777777" w:rsidR="00FE2624" w:rsidRPr="00B37957" w:rsidRDefault="00FE2624" w:rsidP="003D0BF3">
            <w:pPr>
              <w:rPr>
                <w:rFonts w:ascii="Gill Sans Nova" w:hAnsi="Gill Sans Nova" w:cs="Calibri"/>
              </w:rPr>
            </w:pPr>
            <w:r w:rsidRPr="00B37957">
              <w:rPr>
                <w:rFonts w:ascii="Gill Sans Nova" w:hAnsi="Gill Sans Nova" w:cs="Calibri"/>
              </w:rPr>
              <w:t>17.00 – 17.45 uur</w:t>
            </w:r>
          </w:p>
        </w:tc>
        <w:tc>
          <w:tcPr>
            <w:tcW w:w="7080" w:type="dxa"/>
          </w:tcPr>
          <w:p w14:paraId="390BD2F5" w14:textId="1FA36855" w:rsidR="00FE2624" w:rsidRPr="00B37957" w:rsidRDefault="00FE2624" w:rsidP="003D0BF3">
            <w:pPr>
              <w:rPr>
                <w:rFonts w:ascii="Gill Sans Nova" w:hAnsi="Gill Sans Nova" w:cs="Calibri"/>
              </w:rPr>
            </w:pPr>
            <w:r w:rsidRPr="00B37957">
              <w:rPr>
                <w:rFonts w:ascii="Gill Sans Nova" w:hAnsi="Gill Sans Nova" w:cs="Calibri"/>
              </w:rPr>
              <w:t xml:space="preserve">De kinderen kunnen </w:t>
            </w:r>
            <w:r w:rsidR="3471DC7D" w:rsidRPr="707DDF4C">
              <w:rPr>
                <w:rFonts w:ascii="Gill Sans Nova" w:hAnsi="Gill Sans Nova" w:cs="Calibri"/>
              </w:rPr>
              <w:t>vrijspelen</w:t>
            </w:r>
            <w:r w:rsidRPr="00B37957">
              <w:rPr>
                <w:rFonts w:ascii="Gill Sans Nova" w:hAnsi="Gill Sans Nova" w:cs="Calibri"/>
              </w:rPr>
              <w:t>.</w:t>
            </w:r>
          </w:p>
        </w:tc>
      </w:tr>
      <w:tr w:rsidR="00722AEC" w:rsidRPr="00B37957" w14:paraId="390BD2F9" w14:textId="77777777" w:rsidTr="00061D54">
        <w:tc>
          <w:tcPr>
            <w:tcW w:w="1980" w:type="dxa"/>
          </w:tcPr>
          <w:p w14:paraId="390BD2F7" w14:textId="77777777" w:rsidR="00FE2624" w:rsidRPr="00B37957" w:rsidRDefault="00FE2624" w:rsidP="003D0BF3">
            <w:pPr>
              <w:rPr>
                <w:rFonts w:ascii="Gill Sans Nova" w:hAnsi="Gill Sans Nova" w:cs="Calibri"/>
              </w:rPr>
            </w:pPr>
            <w:r w:rsidRPr="00B37957">
              <w:rPr>
                <w:rFonts w:ascii="Gill Sans Nova" w:hAnsi="Gill Sans Nova" w:cs="Calibri"/>
              </w:rPr>
              <w:t>17.45 uur</w:t>
            </w:r>
          </w:p>
        </w:tc>
        <w:tc>
          <w:tcPr>
            <w:tcW w:w="7080" w:type="dxa"/>
          </w:tcPr>
          <w:p w14:paraId="390BD2F8" w14:textId="77777777" w:rsidR="00FE2624" w:rsidRPr="00B37957" w:rsidRDefault="00FE2624" w:rsidP="003D0BF3">
            <w:pPr>
              <w:rPr>
                <w:rFonts w:ascii="Gill Sans Nova" w:hAnsi="Gill Sans Nova" w:cs="Calibri"/>
              </w:rPr>
            </w:pPr>
            <w:r w:rsidRPr="00B37957">
              <w:rPr>
                <w:rFonts w:ascii="Gill Sans Nova" w:hAnsi="Gill Sans Nova" w:cs="Calibri"/>
              </w:rPr>
              <w:t>Opruimen van speelgoed met veel rommel.</w:t>
            </w:r>
          </w:p>
        </w:tc>
      </w:tr>
      <w:tr w:rsidR="00722AEC" w:rsidRPr="00B37957" w14:paraId="390BD2FC" w14:textId="77777777" w:rsidTr="00061D54">
        <w:tc>
          <w:tcPr>
            <w:tcW w:w="1980" w:type="dxa"/>
          </w:tcPr>
          <w:p w14:paraId="390BD2FA" w14:textId="77777777" w:rsidR="00FE2624" w:rsidRPr="00B37957" w:rsidRDefault="00FE2624" w:rsidP="003D0BF3">
            <w:pPr>
              <w:rPr>
                <w:rFonts w:ascii="Gill Sans Nova" w:hAnsi="Gill Sans Nova" w:cs="Calibri"/>
              </w:rPr>
            </w:pPr>
            <w:r w:rsidRPr="00B37957">
              <w:rPr>
                <w:rFonts w:ascii="Gill Sans Nova" w:hAnsi="Gill Sans Nova" w:cs="Calibri"/>
              </w:rPr>
              <w:t>17.45 – 18.30 uur</w:t>
            </w:r>
          </w:p>
        </w:tc>
        <w:tc>
          <w:tcPr>
            <w:tcW w:w="7080" w:type="dxa"/>
          </w:tcPr>
          <w:p w14:paraId="390BD2FB" w14:textId="77777777" w:rsidR="00FE2624" w:rsidRPr="00B37957" w:rsidRDefault="00FE2624" w:rsidP="003D0BF3">
            <w:pPr>
              <w:rPr>
                <w:rFonts w:ascii="Gill Sans Nova" w:hAnsi="Gill Sans Nova" w:cs="Calibri"/>
              </w:rPr>
            </w:pPr>
            <w:r w:rsidRPr="00B37957">
              <w:rPr>
                <w:rFonts w:ascii="Gill Sans Nova" w:hAnsi="Gill Sans Nova" w:cs="Calibri"/>
              </w:rPr>
              <w:t>De kinderen kiezen een rustige activiteit (een spelletje aan tafel, een boekje lezen op de bank, kleuren, tekenen).</w:t>
            </w:r>
          </w:p>
        </w:tc>
      </w:tr>
      <w:tr w:rsidR="00722AEC" w:rsidRPr="00B37957" w14:paraId="390BD2FF" w14:textId="77777777" w:rsidTr="00061D54">
        <w:tc>
          <w:tcPr>
            <w:tcW w:w="1980" w:type="dxa"/>
          </w:tcPr>
          <w:p w14:paraId="390BD2FD" w14:textId="77777777" w:rsidR="00FE2624" w:rsidRPr="00B37957" w:rsidRDefault="00FE2624" w:rsidP="003D0BF3">
            <w:pPr>
              <w:rPr>
                <w:rFonts w:ascii="Gill Sans Nova" w:hAnsi="Gill Sans Nova" w:cs="Calibri"/>
              </w:rPr>
            </w:pPr>
            <w:r w:rsidRPr="00B37957">
              <w:rPr>
                <w:rFonts w:ascii="Gill Sans Nova" w:hAnsi="Gill Sans Nova" w:cs="Calibri"/>
              </w:rPr>
              <w:t>18.30 uur</w:t>
            </w:r>
          </w:p>
        </w:tc>
        <w:tc>
          <w:tcPr>
            <w:tcW w:w="7080" w:type="dxa"/>
          </w:tcPr>
          <w:p w14:paraId="390BD2FE" w14:textId="030E375D" w:rsidR="00FE2624" w:rsidRPr="00B37957" w:rsidRDefault="00B74769" w:rsidP="003D0BF3">
            <w:pPr>
              <w:rPr>
                <w:rFonts w:ascii="Gill Sans Nova" w:hAnsi="Gill Sans Nova" w:cs="Calibri"/>
              </w:rPr>
            </w:pPr>
            <w:r>
              <w:rPr>
                <w:rFonts w:ascii="Gill Sans Nova" w:hAnsi="Gill Sans Nova" w:cs="Calibri"/>
              </w:rPr>
              <w:t xml:space="preserve">Alle kinderen zijn opgehaald, pedagogisch medewerkers sluiten af. </w:t>
            </w:r>
          </w:p>
        </w:tc>
      </w:tr>
    </w:tbl>
    <w:p w14:paraId="21A35BBB" w14:textId="77777777" w:rsidR="000F58CC" w:rsidRDefault="000F58CC" w:rsidP="000F58CC">
      <w:pPr>
        <w:pStyle w:val="Ondertitel"/>
      </w:pPr>
      <w:bookmarkStart w:id="67" w:name="_Toc159852936"/>
    </w:p>
    <w:p w14:paraId="61FF89B3" w14:textId="1852B45E" w:rsidR="00081265" w:rsidRDefault="00884089" w:rsidP="00884089">
      <w:pPr>
        <w:pStyle w:val="Kop2"/>
      </w:pPr>
      <w:bookmarkStart w:id="68" w:name="_Toc190191053"/>
      <w:r>
        <w:t>Aan- en afmelden,</w:t>
      </w:r>
      <w:bookmarkEnd w:id="68"/>
      <w:r>
        <w:t xml:space="preserve"> </w:t>
      </w:r>
    </w:p>
    <w:p w14:paraId="2AA39EF3" w14:textId="7317EB02" w:rsidR="00C10368" w:rsidRPr="002D1D25" w:rsidRDefault="00C054DB" w:rsidP="002D1D25">
      <w:pPr>
        <w:rPr>
          <w:rFonts w:ascii="Gill Sans Nova" w:hAnsi="Gill Sans Nova" w:cstheme="minorHAnsi"/>
        </w:rPr>
      </w:pPr>
      <w:r w:rsidRPr="002D1D25">
        <w:rPr>
          <w:rFonts w:ascii="Gill Sans Nova" w:hAnsi="Gill Sans Nova" w:cstheme="minorHAnsi"/>
        </w:rPr>
        <w:t>Als kinderen niet naar het KDV</w:t>
      </w:r>
      <w:r w:rsidR="0048687E" w:rsidRPr="002D1D25">
        <w:rPr>
          <w:rFonts w:ascii="Gill Sans Nova" w:hAnsi="Gill Sans Nova" w:cstheme="minorHAnsi"/>
        </w:rPr>
        <w:t>,</w:t>
      </w:r>
      <w:r w:rsidRPr="002D1D25">
        <w:rPr>
          <w:rFonts w:ascii="Gill Sans Nova" w:hAnsi="Gill Sans Nova" w:cstheme="minorHAnsi"/>
        </w:rPr>
        <w:t xml:space="preserve"> de PO</w:t>
      </w:r>
      <w:r w:rsidR="0048687E" w:rsidRPr="002D1D25">
        <w:rPr>
          <w:rFonts w:ascii="Gill Sans Nova" w:hAnsi="Gill Sans Nova" w:cstheme="minorHAnsi"/>
        </w:rPr>
        <w:t xml:space="preserve"> of de BSO</w:t>
      </w:r>
      <w:r w:rsidRPr="002D1D25">
        <w:rPr>
          <w:rFonts w:ascii="Gill Sans Nova" w:hAnsi="Gill Sans Nova" w:cstheme="minorHAnsi"/>
        </w:rPr>
        <w:t xml:space="preserve"> komen,</w:t>
      </w:r>
      <w:r w:rsidR="0048687E" w:rsidRPr="002D1D25">
        <w:rPr>
          <w:rFonts w:ascii="Gill Sans Nova" w:hAnsi="Gill Sans Nova" w:cstheme="minorHAnsi"/>
        </w:rPr>
        <w:t xml:space="preserve"> bijvoorbeeld vanwege vakantie of ziekte,</w:t>
      </w:r>
      <w:r w:rsidRPr="002D1D25">
        <w:rPr>
          <w:rFonts w:ascii="Gill Sans Nova" w:hAnsi="Gill Sans Nova" w:cstheme="minorHAnsi"/>
        </w:rPr>
        <w:t xml:space="preserve"> kunnen ouders dit doorgeven via de </w:t>
      </w:r>
      <w:proofErr w:type="spellStart"/>
      <w:r w:rsidRPr="002D1D25">
        <w:rPr>
          <w:rFonts w:ascii="Gill Sans Nova" w:hAnsi="Gill Sans Nova" w:cstheme="minorHAnsi"/>
        </w:rPr>
        <w:t>KOVnet</w:t>
      </w:r>
      <w:proofErr w:type="spellEnd"/>
      <w:r w:rsidRPr="002D1D25">
        <w:rPr>
          <w:rFonts w:ascii="Gill Sans Nova" w:hAnsi="Gill Sans Nova" w:cstheme="minorHAnsi"/>
        </w:rPr>
        <w:t xml:space="preserve"> app of bellen naar de locatie. Het is fijn als de afmelding zo vroeg mogelijk wordt doorgegeven</w:t>
      </w:r>
      <w:r w:rsidR="0048687E" w:rsidRPr="002D1D25">
        <w:rPr>
          <w:rFonts w:ascii="Gill Sans Nova" w:hAnsi="Gill Sans Nova" w:cstheme="minorHAnsi"/>
        </w:rPr>
        <w:t xml:space="preserve">. Zo kan hier rekening mee gehouden worden met de activiteiten, inkoop en personeelsplanning. </w:t>
      </w:r>
    </w:p>
    <w:p w14:paraId="6E39A58A" w14:textId="54D29EDB" w:rsidR="005052F2" w:rsidRPr="002D1D25" w:rsidRDefault="005052F2" w:rsidP="002D1D25">
      <w:pPr>
        <w:rPr>
          <w:rFonts w:ascii="Gill Sans Nova" w:hAnsi="Gill Sans Nova" w:cstheme="minorHAnsi"/>
        </w:rPr>
      </w:pPr>
      <w:r w:rsidRPr="002D1D25">
        <w:rPr>
          <w:rFonts w:ascii="Gill Sans Nova" w:hAnsi="Gill Sans Nova" w:cstheme="minorHAnsi"/>
        </w:rPr>
        <w:t xml:space="preserve">Als een kind ’s morgens om 9.30 uur nog niet op het KDV of de PO is, en er is geen afmelding binnengekomen, dan wordt altijd gebeld met ouders. </w:t>
      </w:r>
    </w:p>
    <w:p w14:paraId="621CD1A9" w14:textId="0C7975A9" w:rsidR="00C10368" w:rsidRPr="002D1D25" w:rsidRDefault="00C10368" w:rsidP="002D1D25">
      <w:pPr>
        <w:rPr>
          <w:rFonts w:ascii="Gill Sans Nova" w:hAnsi="Gill Sans Nova" w:cstheme="minorHAnsi"/>
        </w:rPr>
      </w:pPr>
      <w:r w:rsidRPr="002D1D25">
        <w:rPr>
          <w:rFonts w:ascii="Gill Sans Nova" w:hAnsi="Gill Sans Nova" w:cstheme="minorHAnsi"/>
        </w:rPr>
        <w:t>De kinderen uit de kleutergroepen worden door een pedagogisch medewerker aan de hand van de groepsapp bij de klas opgehaald. De kinderen vanaf groep drie komen zelfstandig naar de opvang. Tijdens het eten en drinken wordt de presentielijst doorgenomen.</w:t>
      </w:r>
    </w:p>
    <w:p w14:paraId="06A42DCB" w14:textId="77777777" w:rsidR="00C10368" w:rsidRPr="002D1D25" w:rsidRDefault="00C10368" w:rsidP="002D1D25">
      <w:pPr>
        <w:rPr>
          <w:rFonts w:ascii="Gill Sans Nova" w:hAnsi="Gill Sans Nova" w:cstheme="minorHAnsi"/>
        </w:rPr>
      </w:pPr>
      <w:r w:rsidRPr="002D1D25">
        <w:rPr>
          <w:rFonts w:ascii="Gill Sans Nova" w:hAnsi="Gill Sans Nova" w:cstheme="minorHAnsi"/>
        </w:rPr>
        <w:t xml:space="preserve">Als kinderen niet naar de BSO komen, kunnen ouders dit doorgeven via de </w:t>
      </w:r>
      <w:proofErr w:type="spellStart"/>
      <w:r w:rsidRPr="002D1D25">
        <w:rPr>
          <w:rFonts w:ascii="Gill Sans Nova" w:hAnsi="Gill Sans Nova" w:cstheme="minorHAnsi"/>
        </w:rPr>
        <w:t>KOVnet</w:t>
      </w:r>
      <w:proofErr w:type="spellEnd"/>
      <w:r w:rsidRPr="002D1D25">
        <w:rPr>
          <w:rFonts w:ascii="Gill Sans Nova" w:hAnsi="Gill Sans Nova" w:cstheme="minorHAnsi"/>
        </w:rPr>
        <w:t xml:space="preserve"> app. De afmelding dient zo vroeg mogelijk te worden doorgegeven. Zo kan hier rekening mee gehouden worden met de activiteiten, inkoop en personeelsplanning. </w:t>
      </w:r>
    </w:p>
    <w:p w14:paraId="637D7FB6" w14:textId="0F185194" w:rsidR="00C10368" w:rsidRPr="002D1D25" w:rsidRDefault="00C10368" w:rsidP="002D1D25">
      <w:pPr>
        <w:rPr>
          <w:rFonts w:ascii="Gill Sans Nova" w:hAnsi="Gill Sans Nova" w:cstheme="minorHAnsi"/>
        </w:rPr>
      </w:pPr>
      <w:r w:rsidRPr="002D1D25">
        <w:rPr>
          <w:rFonts w:ascii="Gill Sans Nova" w:hAnsi="Gill Sans Nova" w:cstheme="minorHAnsi"/>
        </w:rPr>
        <w:t xml:space="preserve">Indien een kind </w:t>
      </w:r>
      <w:r w:rsidR="002D1D25" w:rsidRPr="002D1D25">
        <w:rPr>
          <w:rFonts w:ascii="Gill Sans Nova" w:hAnsi="Gill Sans Nova" w:cstheme="minorHAnsi"/>
        </w:rPr>
        <w:t xml:space="preserve">van de BSO </w:t>
      </w:r>
      <w:r w:rsidRPr="002D1D25">
        <w:rPr>
          <w:rFonts w:ascii="Gill Sans Nova" w:hAnsi="Gill Sans Nova" w:cstheme="minorHAnsi"/>
        </w:rPr>
        <w:t xml:space="preserve">afwezig is, wordt er eerst navraag gedaan bij de groepsleerkracht. Als het onduidelijk blijft of het kind </w:t>
      </w:r>
      <w:r w:rsidR="002D1D25" w:rsidRPr="002D1D25">
        <w:rPr>
          <w:rFonts w:ascii="Gill Sans Nova" w:hAnsi="Gill Sans Nova" w:cstheme="minorHAnsi"/>
        </w:rPr>
        <w:t>naar de BSO komt</w:t>
      </w:r>
      <w:r w:rsidRPr="002D1D25">
        <w:rPr>
          <w:rFonts w:ascii="Gill Sans Nova" w:hAnsi="Gill Sans Nova" w:cstheme="minorHAnsi"/>
        </w:rPr>
        <w:t>, wordt er contact opgenomen met ouder. Mocht een kind in de vakantie om 10:00 uur nog niet op de BSO zijn, dan wordt contact opgenomen met de ouders.</w:t>
      </w:r>
    </w:p>
    <w:p w14:paraId="0FED1612" w14:textId="1BDB5D1A" w:rsidR="00C10368" w:rsidRDefault="00C10368" w:rsidP="00C10368">
      <w:pPr>
        <w:pStyle w:val="Kop2"/>
        <w:rPr>
          <w:rFonts w:cstheme="minorHAnsi"/>
        </w:rPr>
      </w:pPr>
      <w:bookmarkStart w:id="69" w:name="_Toc190191054"/>
      <w:r>
        <w:lastRenderedPageBreak/>
        <w:t>Brengen en halen</w:t>
      </w:r>
      <w:bookmarkEnd w:id="69"/>
    </w:p>
    <w:p w14:paraId="32C1B597" w14:textId="66BB7027" w:rsidR="00133652" w:rsidRPr="00A75263" w:rsidRDefault="00133652" w:rsidP="00A75263">
      <w:pPr>
        <w:rPr>
          <w:rFonts w:ascii="Gill Sans Nova" w:hAnsi="Gill Sans Nova" w:cstheme="minorHAnsi"/>
        </w:rPr>
      </w:pPr>
      <w:r w:rsidRPr="00A75263">
        <w:rPr>
          <w:rFonts w:ascii="Gill Sans Nova" w:hAnsi="Gill Sans Nova" w:cstheme="minorHAnsi"/>
        </w:rPr>
        <w:t xml:space="preserve">In verband met de start van het dagprogramma </w:t>
      </w:r>
      <w:r w:rsidR="00631DF8" w:rsidRPr="00A75263">
        <w:rPr>
          <w:rFonts w:ascii="Gill Sans Nova" w:hAnsi="Gill Sans Nova" w:cstheme="minorHAnsi"/>
        </w:rPr>
        <w:t xml:space="preserve">is het fijn als alle kinderen uiterlijk om 9.00 uur op het KDV of de PO zijn. </w:t>
      </w:r>
      <w:r w:rsidR="001D466E" w:rsidRPr="00A75263">
        <w:rPr>
          <w:rFonts w:ascii="Gill Sans Nova" w:hAnsi="Gill Sans Nova" w:cstheme="minorHAnsi"/>
        </w:rPr>
        <w:t xml:space="preserve">Komt een kind een keer later, dan is het prettig als de pedagogisch medewerkers dit van tevoren weten. </w:t>
      </w:r>
    </w:p>
    <w:p w14:paraId="4A255771" w14:textId="77777777" w:rsidR="00962C69" w:rsidRPr="00A75263" w:rsidRDefault="008A42FC" w:rsidP="00A75263">
      <w:pPr>
        <w:rPr>
          <w:rFonts w:ascii="Gill Sans Nova" w:hAnsi="Gill Sans Nova" w:cstheme="minorHAnsi"/>
        </w:rPr>
      </w:pPr>
      <w:r w:rsidRPr="00A75263">
        <w:rPr>
          <w:rFonts w:ascii="Gill Sans Nova" w:hAnsi="Gill Sans Nova" w:cstheme="minorHAnsi"/>
        </w:rPr>
        <w:t>Kinderen</w:t>
      </w:r>
      <w:r w:rsidR="00A659E6" w:rsidRPr="00A75263">
        <w:rPr>
          <w:rFonts w:ascii="Gill Sans Nova" w:hAnsi="Gill Sans Nova" w:cstheme="minorHAnsi"/>
        </w:rPr>
        <w:t xml:space="preserve"> die naar de PO gaan worden tussen 11.30 en 12.00 uur opgehaald. Kinderen van het KDV kunnen vanaf 16.30 uur worden opgehaald. Eerder ophalen is in overleg ook mogelijk.</w:t>
      </w:r>
    </w:p>
    <w:p w14:paraId="126A2345" w14:textId="26E15CA5" w:rsidR="00FF2438" w:rsidRPr="00A75263" w:rsidRDefault="00962C69" w:rsidP="00A75263">
      <w:pPr>
        <w:rPr>
          <w:rFonts w:ascii="Gill Sans Nova" w:hAnsi="Gill Sans Nova" w:cstheme="minorHAnsi"/>
        </w:rPr>
      </w:pPr>
      <w:r w:rsidRPr="00A75263">
        <w:rPr>
          <w:rFonts w:ascii="Gill Sans Nova" w:hAnsi="Gill Sans Nova" w:cstheme="minorHAnsi"/>
        </w:rPr>
        <w:t xml:space="preserve">Indien iemand anders dan één van beide ouders het </w:t>
      </w:r>
      <w:r w:rsidR="009A45BB" w:rsidRPr="00A75263">
        <w:rPr>
          <w:rFonts w:ascii="Gill Sans Nova" w:hAnsi="Gill Sans Nova" w:cstheme="minorHAnsi"/>
        </w:rPr>
        <w:t xml:space="preserve">kind komt ophalen, dan moet dat van tevoren worden doorgegeven. </w:t>
      </w:r>
      <w:r w:rsidR="00A659E6" w:rsidRPr="00A75263">
        <w:rPr>
          <w:rFonts w:ascii="Gill Sans Nova" w:hAnsi="Gill Sans Nova" w:cstheme="minorHAnsi"/>
        </w:rPr>
        <w:t xml:space="preserve"> </w:t>
      </w:r>
    </w:p>
    <w:p w14:paraId="18598487" w14:textId="77777777" w:rsidR="00A75263" w:rsidRPr="00A75263" w:rsidRDefault="00E34CB4" w:rsidP="00A75263">
      <w:pPr>
        <w:rPr>
          <w:rFonts w:ascii="Gill Sans Nova" w:hAnsi="Gill Sans Nova" w:cstheme="minorHAnsi"/>
        </w:rPr>
      </w:pPr>
      <w:r w:rsidRPr="00A75263">
        <w:rPr>
          <w:rFonts w:ascii="Gill Sans Nova" w:hAnsi="Gill Sans Nova" w:cstheme="minorHAnsi"/>
        </w:rPr>
        <w:t xml:space="preserve">Indien het kind na schooltijd bij een vriendje wil gaan spelen moet dat van tevoren aan de pedagogisch medewerker doorgegeven zijn door de ouder. </w:t>
      </w:r>
      <w:r w:rsidR="006C5E99" w:rsidRPr="00A75263">
        <w:rPr>
          <w:rFonts w:ascii="Gill Sans Nova" w:hAnsi="Gill Sans Nova" w:cstheme="minorHAnsi"/>
        </w:rPr>
        <w:t xml:space="preserve">Als er getwijfeld wordt of een kind met een andere ouder mee naar huis mag, dan komt het kind eerst mee naar de BSO. </w:t>
      </w:r>
    </w:p>
    <w:p w14:paraId="7F25D698" w14:textId="58CA41B2" w:rsidR="00884089" w:rsidRPr="00217CF2" w:rsidRDefault="00C10368" w:rsidP="00884089">
      <w:pPr>
        <w:rPr>
          <w:rFonts w:ascii="Gill Sans Nova" w:hAnsi="Gill Sans Nova" w:cstheme="minorHAnsi"/>
        </w:rPr>
      </w:pPr>
      <w:r w:rsidRPr="00A75263">
        <w:rPr>
          <w:rFonts w:ascii="Gill Sans Nova" w:hAnsi="Gill Sans Nova" w:cstheme="minorHAnsi"/>
        </w:rPr>
        <w:t>Kinderen</w:t>
      </w:r>
      <w:r w:rsidR="00962C69" w:rsidRPr="00A75263">
        <w:rPr>
          <w:rFonts w:ascii="Gill Sans Nova" w:hAnsi="Gill Sans Nova" w:cstheme="minorHAnsi"/>
        </w:rPr>
        <w:t xml:space="preserve"> van de BSO</w:t>
      </w:r>
      <w:r w:rsidRPr="00A75263">
        <w:rPr>
          <w:rFonts w:ascii="Gill Sans Nova" w:hAnsi="Gill Sans Nova" w:cstheme="minorHAnsi"/>
        </w:rPr>
        <w:t xml:space="preserve"> kunnen te</w:t>
      </w:r>
      <w:r w:rsidR="00A659E6" w:rsidRPr="00A75263">
        <w:rPr>
          <w:rFonts w:ascii="Gill Sans Nova" w:hAnsi="Gill Sans Nova" w:cstheme="minorHAnsi"/>
        </w:rPr>
        <w:t>n</w:t>
      </w:r>
      <w:r w:rsidRPr="00A75263">
        <w:rPr>
          <w:rFonts w:ascii="Gill Sans Nova" w:hAnsi="Gill Sans Nova" w:cstheme="minorHAnsi"/>
        </w:rPr>
        <w:t xml:space="preserve"> alle tijde opgehaald worden</w:t>
      </w:r>
      <w:r w:rsidR="00E34CB4" w:rsidRPr="00A75263">
        <w:rPr>
          <w:rFonts w:ascii="Gill Sans Nova" w:hAnsi="Gill Sans Nova" w:cstheme="minorHAnsi"/>
        </w:rPr>
        <w:t xml:space="preserve">. </w:t>
      </w:r>
      <w:r w:rsidRPr="00A75263">
        <w:rPr>
          <w:rFonts w:ascii="Gill Sans Nova" w:hAnsi="Gill Sans Nova" w:cstheme="minorHAnsi"/>
        </w:rPr>
        <w:t>Als ouders hun kind komen ophalen wordt verwacht dat het kind opruimt waar hij mee bezig is en de pedagogisch medewerker gedag komt zeggen. Kinderen die zelfstandig naar huis mogen</w:t>
      </w:r>
      <w:r w:rsidR="00A75263" w:rsidRPr="00A75263">
        <w:rPr>
          <w:rFonts w:ascii="Gill Sans Nova" w:hAnsi="Gill Sans Nova" w:cstheme="minorHAnsi"/>
        </w:rPr>
        <w:t>,</w:t>
      </w:r>
      <w:r w:rsidRPr="00A75263">
        <w:rPr>
          <w:rFonts w:ascii="Gill Sans Nova" w:hAnsi="Gill Sans Nova" w:cstheme="minorHAnsi"/>
        </w:rPr>
        <w:t xml:space="preserve"> melden zich voor vertrek af bij een van de pedagogisch medewerkers. </w:t>
      </w:r>
      <w:r w:rsidR="00A75263" w:rsidRPr="00A75263">
        <w:rPr>
          <w:rFonts w:ascii="Gill Sans Nova" w:hAnsi="Gill Sans Nova" w:cstheme="minorHAnsi"/>
        </w:rPr>
        <w:t xml:space="preserve">Ouders vullen dan een </w:t>
      </w:r>
      <w:r w:rsidRPr="00A75263">
        <w:rPr>
          <w:rFonts w:ascii="Gill Sans Nova" w:hAnsi="Gill Sans Nova" w:cstheme="minorHAnsi"/>
        </w:rPr>
        <w:t>zelfstandigheidsverklaring in</w:t>
      </w:r>
      <w:r w:rsidR="00A75263" w:rsidRPr="00A75263">
        <w:rPr>
          <w:rFonts w:ascii="Gill Sans Nova" w:hAnsi="Gill Sans Nova" w:cstheme="minorHAnsi"/>
        </w:rPr>
        <w:t xml:space="preserve">, waarin </w:t>
      </w:r>
      <w:r w:rsidRPr="00A75263">
        <w:rPr>
          <w:rFonts w:ascii="Gill Sans Nova" w:hAnsi="Gill Sans Nova" w:cstheme="minorHAnsi"/>
        </w:rPr>
        <w:t>afspraken</w:t>
      </w:r>
      <w:r w:rsidR="00A75263" w:rsidRPr="00A75263">
        <w:rPr>
          <w:rFonts w:ascii="Gill Sans Nova" w:hAnsi="Gill Sans Nova" w:cstheme="minorHAnsi"/>
        </w:rPr>
        <w:t xml:space="preserve"> worden</w:t>
      </w:r>
      <w:r w:rsidRPr="00A75263">
        <w:rPr>
          <w:rFonts w:ascii="Gill Sans Nova" w:hAnsi="Gill Sans Nova" w:cstheme="minorHAnsi"/>
        </w:rPr>
        <w:t xml:space="preserve"> gemaakt over het zelf naar huis gaan. </w:t>
      </w:r>
    </w:p>
    <w:p w14:paraId="390BD301" w14:textId="55BD80B5" w:rsidR="00055D4F" w:rsidRPr="00B37957" w:rsidRDefault="003A7846" w:rsidP="00217CF2">
      <w:pPr>
        <w:pStyle w:val="Kop2"/>
      </w:pPr>
      <w:bookmarkStart w:id="70" w:name="_Toc190191055"/>
      <w:r w:rsidRPr="00B37957">
        <w:t>Aanbod activiteiten</w:t>
      </w:r>
      <w:bookmarkEnd w:id="67"/>
      <w:bookmarkEnd w:id="70"/>
    </w:p>
    <w:p w14:paraId="11E63EF1" w14:textId="77777777" w:rsidR="008441C7" w:rsidRPr="008441C7" w:rsidRDefault="008441C7" w:rsidP="008441C7">
      <w:pPr>
        <w:rPr>
          <w:rFonts w:ascii="Gill Sans Nova" w:hAnsi="Gill Sans Nova" w:cstheme="minorHAnsi"/>
        </w:rPr>
      </w:pPr>
      <w:r w:rsidRPr="008441C7">
        <w:rPr>
          <w:rFonts w:ascii="Gill Sans Nova" w:hAnsi="Gill Sans Nova" w:cstheme="minorHAnsi"/>
        </w:rPr>
        <w:t>Er zijn verschillende soorten georganiseerde activiteiten. Veel activiteiten zijn toegankelijk voor alle leeftijden van de BSO. Regelmatig zijn er ook activiteiten specifiek voor een bepaalde leeftijdsgroep. Voor alle kinderen staat het vrij spelen na een drukke schooldag voorop.</w:t>
      </w:r>
    </w:p>
    <w:p w14:paraId="49096DF4" w14:textId="0812A787" w:rsidR="008441C7" w:rsidRPr="008441C7" w:rsidRDefault="008441C7" w:rsidP="008441C7">
      <w:pPr>
        <w:rPr>
          <w:rFonts w:ascii="Gill Sans Nova" w:hAnsi="Gill Sans Nova"/>
        </w:rPr>
      </w:pPr>
      <w:r w:rsidRPr="707DDF4C">
        <w:rPr>
          <w:rFonts w:ascii="Gill Sans Nova" w:hAnsi="Gill Sans Nova"/>
        </w:rPr>
        <w:t xml:space="preserve">Er zijn twee soorten activiteiten, vrije activiteiten en open activiteiten. De vrije activiteiten worden door de kinderen zelf gekozen. De open activiteiten worden georganiseerd en aangeboden door de pedagogisch medewerkers. De kinderen kunnen kiezen of ze wel of niet meedoen aan deze activiteit. </w:t>
      </w:r>
    </w:p>
    <w:p w14:paraId="58E8A926" w14:textId="3F881204" w:rsidR="00E77FD1" w:rsidRPr="008441C7" w:rsidRDefault="008441C7" w:rsidP="003A7846">
      <w:pPr>
        <w:rPr>
          <w:rFonts w:ascii="Gill Sans Nova" w:hAnsi="Gill Sans Nova" w:cstheme="minorHAnsi"/>
        </w:rPr>
      </w:pPr>
      <w:r w:rsidRPr="008441C7">
        <w:rPr>
          <w:rFonts w:ascii="Gill Sans Nova" w:hAnsi="Gill Sans Nova" w:cstheme="minorHAnsi"/>
        </w:rPr>
        <w:t>In de vakanties is er een uitgebreider programma. Er worden bijvoorbeeld activiteiten rond een thema georganiseerd. Ook worden in de vakantie uitjes of bv. een wandeling in de omgeving georganiseerd.</w:t>
      </w:r>
    </w:p>
    <w:p w14:paraId="5E5B19CE" w14:textId="77777777" w:rsidR="00E77FD1" w:rsidRPr="00B37957" w:rsidRDefault="00E77FD1" w:rsidP="00E77FD1">
      <w:pPr>
        <w:rPr>
          <w:rFonts w:ascii="Gill Sans Nova" w:hAnsi="Gill Sans Nova" w:cs="Calibri"/>
        </w:rPr>
      </w:pPr>
      <w:r w:rsidRPr="008441C7">
        <w:rPr>
          <w:rFonts w:ascii="Gill Sans Nova" w:hAnsi="Gill Sans Nova" w:cstheme="minorHAnsi"/>
        </w:rPr>
        <w:t xml:space="preserve">De focus van BSO De </w:t>
      </w:r>
      <w:proofErr w:type="spellStart"/>
      <w:r w:rsidRPr="008441C7">
        <w:rPr>
          <w:rFonts w:ascii="Gill Sans Nova" w:hAnsi="Gill Sans Nova" w:cstheme="minorHAnsi"/>
        </w:rPr>
        <w:t>Zwanebloem</w:t>
      </w:r>
      <w:proofErr w:type="spellEnd"/>
      <w:r w:rsidRPr="008441C7">
        <w:rPr>
          <w:rFonts w:ascii="Gill Sans Nova" w:hAnsi="Gill Sans Nova" w:cstheme="minorHAnsi"/>
        </w:rPr>
        <w:t xml:space="preserve"> ligt op de groene opvang. Dit houdt in dat de kinde</w:t>
      </w:r>
      <w:r w:rsidRPr="00B37957">
        <w:rPr>
          <w:rFonts w:ascii="Gill Sans Nova" w:hAnsi="Gill Sans Nova" w:cs="Calibri"/>
        </w:rPr>
        <w:t>ren</w:t>
      </w:r>
      <w:r>
        <w:rPr>
          <w:rFonts w:ascii="Gill Sans Nova" w:hAnsi="Gill Sans Nova" w:cs="Calibri"/>
        </w:rPr>
        <w:t>:</w:t>
      </w:r>
    </w:p>
    <w:p w14:paraId="67F9ECF5" w14:textId="77777777" w:rsidR="00E77FD1" w:rsidRPr="00394A90" w:rsidRDefault="00E77FD1" w:rsidP="00C520AB">
      <w:pPr>
        <w:pStyle w:val="Lijstalinea"/>
        <w:numPr>
          <w:ilvl w:val="0"/>
          <w:numId w:val="5"/>
        </w:numPr>
        <w:ind w:left="426"/>
        <w:rPr>
          <w:rFonts w:ascii="Gill Sans Nova" w:hAnsi="Gill Sans Nova" w:cs="Calibri"/>
        </w:rPr>
      </w:pPr>
      <w:r w:rsidRPr="00394A90">
        <w:rPr>
          <w:rFonts w:ascii="Gill Sans Nova" w:hAnsi="Gill Sans Nova"/>
        </w:rPr>
        <w:t>Vies mogen worden</w:t>
      </w:r>
    </w:p>
    <w:p w14:paraId="7A04518F" w14:textId="77777777" w:rsidR="00E77FD1" w:rsidRPr="00394A90" w:rsidRDefault="00E77FD1" w:rsidP="00C520AB">
      <w:pPr>
        <w:pStyle w:val="Lijstalinea"/>
        <w:numPr>
          <w:ilvl w:val="0"/>
          <w:numId w:val="5"/>
        </w:numPr>
        <w:ind w:left="426"/>
        <w:rPr>
          <w:rFonts w:ascii="Gill Sans Nova" w:hAnsi="Gill Sans Nova" w:cs="Calibri"/>
        </w:rPr>
      </w:pPr>
      <w:r w:rsidRPr="00394A90">
        <w:rPr>
          <w:rFonts w:ascii="Gill Sans Nova" w:hAnsi="Gill Sans Nova"/>
        </w:rPr>
        <w:t>In bomen mogen klimmen</w:t>
      </w:r>
    </w:p>
    <w:p w14:paraId="12B9E3FF" w14:textId="5E74D047" w:rsidR="00E77FD1" w:rsidRPr="00394A90" w:rsidRDefault="00E77FD1" w:rsidP="00C520AB">
      <w:pPr>
        <w:pStyle w:val="Lijstalinea"/>
        <w:numPr>
          <w:ilvl w:val="0"/>
          <w:numId w:val="5"/>
        </w:numPr>
        <w:ind w:left="426"/>
        <w:rPr>
          <w:rFonts w:ascii="Gill Sans Nova" w:hAnsi="Gill Sans Nova" w:cs="Calibri"/>
        </w:rPr>
      </w:pPr>
      <w:r w:rsidRPr="00394A90">
        <w:rPr>
          <w:rFonts w:ascii="Gill Sans Nova" w:hAnsi="Gill Sans Nova"/>
        </w:rPr>
        <w:t xml:space="preserve">Kennis met de natuur maken </w:t>
      </w:r>
      <w:r w:rsidR="00C520AB">
        <w:rPr>
          <w:rFonts w:ascii="Gill Sans Nova" w:hAnsi="Gill Sans Nova"/>
        </w:rPr>
        <w:t xml:space="preserve">en </w:t>
      </w:r>
      <w:r w:rsidRPr="00394A90">
        <w:rPr>
          <w:rFonts w:ascii="Gill Sans Nova" w:hAnsi="Gill Sans Nova"/>
        </w:rPr>
        <w:t>alles wat daarbij hoort</w:t>
      </w:r>
    </w:p>
    <w:p w14:paraId="006C69A9" w14:textId="31432A8D" w:rsidR="00E77FD1" w:rsidRPr="00394A90" w:rsidRDefault="00E77FD1" w:rsidP="00C520AB">
      <w:pPr>
        <w:pStyle w:val="Lijstalinea"/>
        <w:numPr>
          <w:ilvl w:val="0"/>
          <w:numId w:val="5"/>
        </w:numPr>
        <w:ind w:left="426"/>
        <w:rPr>
          <w:rFonts w:ascii="Gill Sans Nova" w:hAnsi="Gill Sans Nova" w:cs="Calibri"/>
        </w:rPr>
      </w:pPr>
      <w:r w:rsidRPr="00394A90">
        <w:rPr>
          <w:rFonts w:ascii="Gill Sans Nova" w:hAnsi="Gill Sans Nova"/>
        </w:rPr>
        <w:t>Vertrouwen in zichzelf leren hebben</w:t>
      </w:r>
    </w:p>
    <w:p w14:paraId="5A1E1876" w14:textId="77777777" w:rsidR="00E77FD1" w:rsidRPr="00394A90" w:rsidRDefault="00E77FD1" w:rsidP="00C520AB">
      <w:pPr>
        <w:pStyle w:val="Lijstalinea"/>
        <w:numPr>
          <w:ilvl w:val="0"/>
          <w:numId w:val="5"/>
        </w:numPr>
        <w:ind w:left="426"/>
        <w:rPr>
          <w:rFonts w:ascii="Gill Sans Nova" w:hAnsi="Gill Sans Nova" w:cs="Calibri"/>
        </w:rPr>
      </w:pPr>
      <w:r>
        <w:rPr>
          <w:rFonts w:ascii="Gill Sans Nova" w:hAnsi="Gill Sans Nova"/>
        </w:rPr>
        <w:t>Zichzelf mogen</w:t>
      </w:r>
      <w:r w:rsidRPr="00394A90">
        <w:rPr>
          <w:rFonts w:ascii="Gill Sans Nova" w:hAnsi="Gill Sans Nova"/>
        </w:rPr>
        <w:t xml:space="preserve"> zijn</w:t>
      </w:r>
    </w:p>
    <w:p w14:paraId="4F9D5D2E" w14:textId="77777777" w:rsidR="00E77FD1" w:rsidRPr="00394A90" w:rsidRDefault="00E77FD1" w:rsidP="00C520AB">
      <w:pPr>
        <w:pStyle w:val="Lijstalinea"/>
        <w:numPr>
          <w:ilvl w:val="0"/>
          <w:numId w:val="5"/>
        </w:numPr>
        <w:ind w:left="426"/>
        <w:rPr>
          <w:rFonts w:ascii="Gill Sans Nova" w:hAnsi="Gill Sans Nova" w:cs="Calibri"/>
        </w:rPr>
      </w:pPr>
      <w:r>
        <w:rPr>
          <w:rFonts w:ascii="Gill Sans Nova" w:hAnsi="Gill Sans Nova"/>
        </w:rPr>
        <w:t>Zelf keuzes mogen</w:t>
      </w:r>
      <w:r w:rsidRPr="00394A90">
        <w:rPr>
          <w:rFonts w:ascii="Gill Sans Nova" w:hAnsi="Gill Sans Nova"/>
        </w:rPr>
        <w:t xml:space="preserve"> maken</w:t>
      </w:r>
    </w:p>
    <w:p w14:paraId="630C8BBE" w14:textId="72662294" w:rsidR="00E77FD1" w:rsidRPr="00394A90" w:rsidRDefault="00E77FD1" w:rsidP="00C520AB">
      <w:pPr>
        <w:pStyle w:val="Lijstalinea"/>
        <w:numPr>
          <w:ilvl w:val="0"/>
          <w:numId w:val="5"/>
        </w:numPr>
        <w:ind w:left="426"/>
        <w:rPr>
          <w:rFonts w:ascii="Gill Sans Nova" w:hAnsi="Gill Sans Nova" w:cs="Calibri"/>
          <w:color w:val="002060"/>
        </w:rPr>
      </w:pPr>
      <w:r w:rsidRPr="00394A90">
        <w:rPr>
          <w:rFonts w:ascii="Gill Sans Nova" w:hAnsi="Gill Sans Nova"/>
        </w:rPr>
        <w:t xml:space="preserve">Bewust worden van de natuur en </w:t>
      </w:r>
      <w:r>
        <w:rPr>
          <w:rFonts w:ascii="Gill Sans Nova" w:hAnsi="Gill Sans Nova"/>
        </w:rPr>
        <w:t>d</w:t>
      </w:r>
      <w:r w:rsidRPr="00394A90">
        <w:rPr>
          <w:rFonts w:ascii="Gill Sans Nova" w:hAnsi="Gill Sans Nova"/>
        </w:rPr>
        <w:t>e omgeving</w:t>
      </w:r>
      <w:r>
        <w:rPr>
          <w:rFonts w:ascii="Gill Sans Nova" w:hAnsi="Gill Sans Nova"/>
        </w:rPr>
        <w:t xml:space="preserve"> </w:t>
      </w:r>
      <w:r w:rsidRPr="00394A90">
        <w:rPr>
          <w:rFonts w:ascii="Gill Sans Nova" w:hAnsi="Gill Sans Nova"/>
        </w:rPr>
        <w:t>(prikkels</w:t>
      </w:r>
      <w:r w:rsidR="3EB3FC36" w:rsidRPr="707DDF4C">
        <w:rPr>
          <w:rFonts w:ascii="Gill Sans Nova" w:hAnsi="Gill Sans Nova"/>
        </w:rPr>
        <w:t xml:space="preserve">, </w:t>
      </w:r>
      <w:r w:rsidRPr="00394A90">
        <w:rPr>
          <w:rFonts w:ascii="Gill Sans Nova" w:hAnsi="Gill Sans Nova"/>
        </w:rPr>
        <w:t>brandnetels etc.)</w:t>
      </w:r>
    </w:p>
    <w:p w14:paraId="390BD309" w14:textId="77777777" w:rsidR="003E005D" w:rsidRPr="00B37957" w:rsidRDefault="003E005D" w:rsidP="00C520AB">
      <w:pPr>
        <w:pStyle w:val="Kop2"/>
        <w:rPr>
          <w:color w:val="auto"/>
        </w:rPr>
      </w:pPr>
      <w:bookmarkStart w:id="71" w:name="_Toc159852937"/>
      <w:bookmarkStart w:id="72" w:name="_Toc190191056"/>
      <w:r w:rsidRPr="00B37957">
        <w:t>Betrokkenheid kinderen</w:t>
      </w:r>
      <w:bookmarkEnd w:id="71"/>
      <w:bookmarkEnd w:id="72"/>
    </w:p>
    <w:p w14:paraId="6BF821E7" w14:textId="77777777" w:rsidR="003F3F90" w:rsidRPr="003F3F90" w:rsidRDefault="003F3F90" w:rsidP="003F3F90">
      <w:pPr>
        <w:rPr>
          <w:rFonts w:ascii="Gill Sans Nova" w:hAnsi="Gill Sans Nova" w:cstheme="minorHAnsi"/>
        </w:rPr>
      </w:pPr>
      <w:bookmarkStart w:id="73" w:name="_Toc159852938"/>
      <w:r w:rsidRPr="003F3F90">
        <w:rPr>
          <w:rFonts w:ascii="Gill Sans Nova" w:hAnsi="Gill Sans Nova" w:cstheme="minorHAnsi"/>
        </w:rPr>
        <w:t>De kinderen hebben veel inbreng in wat ze wel of niet willen doen. Als zij met ideeën komen zorgen de pedagogisch medewerkers er meestal voor dat de ideeën uitgevoerd kunnen worden. Dit afhankelijk van de uitvoerbaarheid van een activiteit.</w:t>
      </w:r>
    </w:p>
    <w:p w14:paraId="2939797B" w14:textId="77777777" w:rsidR="003F3F90" w:rsidRDefault="003F3F90" w:rsidP="003F3F90">
      <w:pPr>
        <w:rPr>
          <w:rFonts w:ascii="Gill Sans Nova" w:hAnsi="Gill Sans Nova" w:cstheme="minorHAnsi"/>
        </w:rPr>
      </w:pPr>
      <w:r w:rsidRPr="003F3F90">
        <w:rPr>
          <w:rFonts w:ascii="Gill Sans Nova" w:hAnsi="Gill Sans Nova" w:cstheme="minorHAnsi"/>
        </w:rPr>
        <w:t xml:space="preserve">Ook bij de aanschaf van nieuw (speel)materiaal wordt er gekeken naar de ontwikkeling en behoefte van de kinderen, de individuele voorkeuren en de verschillen tussen de behoeften van jongens en meisjes. Ook de wensen van de kinderen zelf worden hierin meegenomen. </w:t>
      </w:r>
    </w:p>
    <w:p w14:paraId="492A4EF8" w14:textId="6D606F84" w:rsidR="00A62C53" w:rsidRDefault="00A62C53" w:rsidP="00A62C53">
      <w:pPr>
        <w:pStyle w:val="Kop2"/>
      </w:pPr>
      <w:bookmarkStart w:id="74" w:name="_Toc190191057"/>
      <w:r>
        <w:t>Eten en drinken</w:t>
      </w:r>
      <w:bookmarkEnd w:id="74"/>
    </w:p>
    <w:p w14:paraId="6ACFB66F" w14:textId="7CCFD5B6" w:rsidR="00B86554" w:rsidRDefault="00A62C53" w:rsidP="003F3F90">
      <w:pPr>
        <w:rPr>
          <w:rFonts w:ascii="Gill Sans Nova" w:hAnsi="Gill Sans Nova" w:cstheme="minorHAnsi"/>
        </w:rPr>
      </w:pPr>
      <w:r>
        <w:rPr>
          <w:rFonts w:ascii="Gill Sans Nova" w:hAnsi="Gill Sans Nova" w:cstheme="minorHAnsi"/>
        </w:rPr>
        <w:t xml:space="preserve">Al het eten en drinken wordt op locatie geregeld. </w:t>
      </w:r>
      <w:r w:rsidR="00B86554">
        <w:rPr>
          <w:rFonts w:ascii="Gill Sans Nova" w:hAnsi="Gill Sans Nova" w:cstheme="minorHAnsi"/>
        </w:rPr>
        <w:t>Bij allergieën of speciale diëten wordt met ouders besproken of er op locatie gezorgd kan worden voor alternatieve etenswaren, of dat ouders dat zelf mee</w:t>
      </w:r>
      <w:r w:rsidR="004518F7">
        <w:rPr>
          <w:rFonts w:ascii="Gill Sans Nova" w:hAnsi="Gill Sans Nova" w:cstheme="minorHAnsi"/>
        </w:rPr>
        <w:t xml:space="preserve">brengen. </w:t>
      </w:r>
    </w:p>
    <w:p w14:paraId="4E4E5DF2" w14:textId="478176ED" w:rsidR="004518F7" w:rsidRDefault="004518F7" w:rsidP="003F3F90">
      <w:pPr>
        <w:rPr>
          <w:rFonts w:ascii="Gill Sans Nova" w:hAnsi="Gill Sans Nova" w:cstheme="minorHAnsi"/>
        </w:rPr>
      </w:pPr>
      <w:r>
        <w:rPr>
          <w:rFonts w:ascii="Gill Sans Nova" w:hAnsi="Gill Sans Nova" w:cstheme="minorHAnsi"/>
        </w:rPr>
        <w:t xml:space="preserve">Bij het aanbod van eten en drinken worden de adviezen van het Voedingscentrum </w:t>
      </w:r>
      <w:r w:rsidR="00B7310D">
        <w:rPr>
          <w:rFonts w:ascii="Gill Sans Nova" w:hAnsi="Gill Sans Nova" w:cstheme="minorHAnsi"/>
        </w:rPr>
        <w:t>opgevolgd. Er worden zoveel mogelijk producten aangeboden die vallen in de schijf van vijf.</w:t>
      </w:r>
      <w:r w:rsidR="003112AE">
        <w:rPr>
          <w:rFonts w:ascii="Gill Sans Nova" w:hAnsi="Gill Sans Nova" w:cstheme="minorHAnsi"/>
        </w:rPr>
        <w:t xml:space="preserve"> Er zijn vaste eetmomenten, waarbij iedereen aan tafel zit</w:t>
      </w:r>
      <w:r w:rsidR="00816A9A">
        <w:rPr>
          <w:rFonts w:ascii="Gill Sans Nova" w:hAnsi="Gill Sans Nova" w:cstheme="minorHAnsi"/>
        </w:rPr>
        <w:t xml:space="preserve">. Pedagogisch medewerkers eten samen met de kinderen en hebben een voorbeeldfunctie. Er wordt voornamelijk thee, water of water met fruit gedronken. </w:t>
      </w:r>
    </w:p>
    <w:p w14:paraId="4BE58E59" w14:textId="424F9BD4" w:rsidR="00816A9A" w:rsidRDefault="00930240" w:rsidP="707DDF4C">
      <w:pPr>
        <w:rPr>
          <w:rFonts w:ascii="Gill Sans Nova" w:hAnsi="Gill Sans Nova"/>
        </w:rPr>
      </w:pPr>
      <w:r w:rsidRPr="707DDF4C">
        <w:rPr>
          <w:rFonts w:ascii="Gill Sans Nova" w:hAnsi="Gill Sans Nova"/>
        </w:rPr>
        <w:t xml:space="preserve">Op het KVD en de PO wordt ’s morgens (seizoens-)fruit en rauwkost (komkommer, tomaat, paprika, etc.) gegeten. </w:t>
      </w:r>
      <w:r w:rsidR="0055153F" w:rsidRPr="707DDF4C">
        <w:rPr>
          <w:rFonts w:ascii="Gill Sans Nova" w:hAnsi="Gill Sans Nova"/>
        </w:rPr>
        <w:t>Tijdens de lunch op het KDV wordt volkoren</w:t>
      </w:r>
    </w:p>
    <w:p w14:paraId="6AEA0827" w14:textId="607EFCC2" w:rsidR="00816A9A" w:rsidRDefault="0055153F" w:rsidP="003F3F90">
      <w:pPr>
        <w:rPr>
          <w:rFonts w:ascii="Gill Sans Nova" w:hAnsi="Gill Sans Nova"/>
        </w:rPr>
      </w:pPr>
      <w:r w:rsidRPr="707DDF4C">
        <w:rPr>
          <w:rFonts w:ascii="Gill Sans Nova" w:hAnsi="Gill Sans Nova"/>
        </w:rPr>
        <w:t>brood gegeten met zowel hartig als zoet beleg</w:t>
      </w:r>
      <w:r w:rsidR="002829AA" w:rsidRPr="707DDF4C">
        <w:rPr>
          <w:rFonts w:ascii="Gill Sans Nova" w:hAnsi="Gill Sans Nova"/>
        </w:rPr>
        <w:t xml:space="preserve"> met een beker melk of water</w:t>
      </w:r>
      <w:r w:rsidRPr="707DDF4C">
        <w:rPr>
          <w:rFonts w:ascii="Gill Sans Nova" w:hAnsi="Gill Sans Nova"/>
        </w:rPr>
        <w:t>. In de middag worden crackers</w:t>
      </w:r>
      <w:r w:rsidR="009D5289" w:rsidRPr="707DDF4C">
        <w:rPr>
          <w:rFonts w:ascii="Gill Sans Nova" w:hAnsi="Gill Sans Nova"/>
        </w:rPr>
        <w:t xml:space="preserve"> of rijstwafels gegeten.</w:t>
      </w:r>
    </w:p>
    <w:p w14:paraId="5554436F" w14:textId="33F7890B" w:rsidR="009D5289" w:rsidRDefault="009D5289" w:rsidP="003F3F90">
      <w:pPr>
        <w:rPr>
          <w:rFonts w:ascii="Gill Sans Nova" w:hAnsi="Gill Sans Nova" w:cstheme="minorHAnsi"/>
        </w:rPr>
      </w:pPr>
      <w:r>
        <w:rPr>
          <w:rFonts w:ascii="Gill Sans Nova" w:hAnsi="Gill Sans Nova" w:cstheme="minorHAnsi"/>
        </w:rPr>
        <w:t xml:space="preserve">Bij de BSO wordt na schooltijd fruit, rauwkost en een cracker gegeten. </w:t>
      </w:r>
      <w:r w:rsidR="002829AA">
        <w:rPr>
          <w:rFonts w:ascii="Gill Sans Nova" w:hAnsi="Gill Sans Nova" w:cstheme="minorHAnsi"/>
        </w:rPr>
        <w:t xml:space="preserve">Op woensdag, vrijdag en in vakanties wordt ook geluncht op de BSO. De kinderen eten volkoren boterhammen met hartig en zoet beleg en drinken melk of thee. </w:t>
      </w:r>
    </w:p>
    <w:p w14:paraId="3E68A8D0" w14:textId="5801189C" w:rsidR="00D322D5" w:rsidRPr="003F3F90" w:rsidRDefault="00C42BFE" w:rsidP="003F3F90">
      <w:pPr>
        <w:rPr>
          <w:rFonts w:ascii="Gill Sans Nova" w:hAnsi="Gill Sans Nova" w:cstheme="minorHAnsi"/>
        </w:rPr>
      </w:pPr>
      <w:r>
        <w:rPr>
          <w:rFonts w:ascii="Gill Sans Nova" w:hAnsi="Gill Sans Nova" w:cstheme="minorHAnsi"/>
        </w:rPr>
        <w:t xml:space="preserve">Bij verjaardagen mag op het KDV en de PO getrakteerd worden. </w:t>
      </w:r>
      <w:r w:rsidR="00D322D5">
        <w:rPr>
          <w:rFonts w:ascii="Gill Sans Nova" w:hAnsi="Gill Sans Nova" w:cstheme="minorHAnsi"/>
        </w:rPr>
        <w:t xml:space="preserve">Ouders wordt gevraagd om gezonde, kleine traktaties. </w:t>
      </w:r>
    </w:p>
    <w:p w14:paraId="390BD31A" w14:textId="77777777" w:rsidR="00C24666" w:rsidRPr="00B37957" w:rsidRDefault="00C24666" w:rsidP="00D322D5">
      <w:pPr>
        <w:pStyle w:val="Kop2"/>
      </w:pPr>
      <w:bookmarkStart w:id="75" w:name="_Toc159852940"/>
      <w:bookmarkStart w:id="76" w:name="_Toc190191058"/>
      <w:bookmarkEnd w:id="73"/>
      <w:r w:rsidRPr="00B37957">
        <w:t>Hygiëne</w:t>
      </w:r>
      <w:bookmarkEnd w:id="75"/>
      <w:bookmarkEnd w:id="76"/>
    </w:p>
    <w:p w14:paraId="4A7CD37D" w14:textId="377D7AE6" w:rsidR="00E86C06" w:rsidRDefault="001C2327" w:rsidP="001C2327">
      <w:pPr>
        <w:rPr>
          <w:rFonts w:ascii="Gill Sans Nova" w:hAnsi="Gill Sans Nova" w:cstheme="minorHAnsi"/>
        </w:rPr>
      </w:pPr>
      <w:bookmarkStart w:id="77" w:name="_Toc32239264"/>
      <w:bookmarkStart w:id="78" w:name="_Toc38957131"/>
      <w:bookmarkStart w:id="79" w:name="_Toc43226814"/>
      <w:bookmarkStart w:id="80" w:name="_Toc159852941"/>
      <w:r w:rsidRPr="001C2327">
        <w:rPr>
          <w:rFonts w:ascii="Gill Sans Nova" w:hAnsi="Gill Sans Nova" w:cstheme="minorHAnsi"/>
        </w:rPr>
        <w:t xml:space="preserve">De pedagogisch medewerkers zijn verantwoordelijk voor de hygiëne in de groep. Zij zien erop toe dat de kinderen voor ieder eetmoment, na het buitenspelen en toiletgebruik hun handen wassen met water en zeep. </w:t>
      </w:r>
      <w:r w:rsidR="00F33319">
        <w:rPr>
          <w:rFonts w:ascii="Gill Sans Nova" w:hAnsi="Gill Sans Nova" w:cstheme="minorHAnsi"/>
        </w:rPr>
        <w:t xml:space="preserve">Dagelijks zorgen pedagogisch medewerkers ervoor dat </w:t>
      </w:r>
      <w:r w:rsidR="00E86C06">
        <w:rPr>
          <w:rFonts w:ascii="Gill Sans Nova" w:hAnsi="Gill Sans Nova" w:cstheme="minorHAnsi"/>
        </w:rPr>
        <w:t xml:space="preserve">de groepsruimte en toiletruimte schoon blijven. </w:t>
      </w:r>
      <w:r w:rsidR="00A710CC">
        <w:rPr>
          <w:rFonts w:ascii="Gill Sans Nova" w:hAnsi="Gill Sans Nova" w:cstheme="minorHAnsi"/>
        </w:rPr>
        <w:t xml:space="preserve">Er komt elke avond een extern schoonmaakbedrijf om de vloeren en toiletten schoon te maken. </w:t>
      </w:r>
    </w:p>
    <w:p w14:paraId="418AFA7E" w14:textId="7ACBD0C2" w:rsidR="001C2327" w:rsidRPr="001C2327" w:rsidRDefault="00422969" w:rsidP="001C2327">
      <w:pPr>
        <w:rPr>
          <w:rFonts w:ascii="Gill Sans Nova" w:hAnsi="Gill Sans Nova" w:cstheme="minorHAnsi"/>
        </w:rPr>
      </w:pPr>
      <w:r>
        <w:rPr>
          <w:rFonts w:ascii="Gill Sans Nova" w:hAnsi="Gill Sans Nova" w:cstheme="minorHAnsi"/>
        </w:rPr>
        <w:t xml:space="preserve">Gedurende het jaar wordt het speelgoed en speelmateriaal schoongemaakt. </w:t>
      </w:r>
      <w:r w:rsidR="001C2327" w:rsidRPr="001C2327">
        <w:rPr>
          <w:rFonts w:ascii="Gill Sans Nova" w:hAnsi="Gill Sans Nova" w:cstheme="minorHAnsi"/>
        </w:rPr>
        <w:t>Eén keer per jaar</w:t>
      </w:r>
      <w:r>
        <w:rPr>
          <w:rFonts w:ascii="Gill Sans Nova" w:hAnsi="Gill Sans Nova" w:cstheme="minorHAnsi"/>
        </w:rPr>
        <w:t xml:space="preserve"> is er een grote schoonmaak</w:t>
      </w:r>
      <w:r w:rsidR="001C2327" w:rsidRPr="001C2327">
        <w:rPr>
          <w:rFonts w:ascii="Gill Sans Nova" w:hAnsi="Gill Sans Nova" w:cstheme="minorHAnsi"/>
        </w:rPr>
        <w:t>. Het polymeren van de vloer en de glasbewassing is uitbesteed aan een extern schoonmaakbedrijf.</w:t>
      </w:r>
    </w:p>
    <w:p w14:paraId="628B9386" w14:textId="5F049A23" w:rsidR="00A6384C" w:rsidRPr="00B37957" w:rsidRDefault="00802AD0" w:rsidP="00802AD0">
      <w:pPr>
        <w:pStyle w:val="Kop2"/>
      </w:pPr>
      <w:bookmarkStart w:id="81" w:name="_Toc190191059"/>
      <w:bookmarkEnd w:id="77"/>
      <w:bookmarkEnd w:id="78"/>
      <w:bookmarkEnd w:id="79"/>
      <w:bookmarkEnd w:id="80"/>
      <w:r>
        <w:t>Toestemming</w:t>
      </w:r>
      <w:bookmarkEnd w:id="81"/>
    </w:p>
    <w:p w14:paraId="2802F020" w14:textId="77777777" w:rsidR="00425EA5" w:rsidRPr="004E6B96" w:rsidRDefault="00425EA5" w:rsidP="004E6B96">
      <w:pPr>
        <w:rPr>
          <w:rFonts w:ascii="Gill Sans Nova" w:hAnsi="Gill Sans Nova" w:cstheme="minorHAnsi"/>
        </w:rPr>
      </w:pPr>
      <w:bookmarkStart w:id="82" w:name="_Toc159852942"/>
      <w:r w:rsidRPr="004E6B96">
        <w:rPr>
          <w:rFonts w:ascii="Gill Sans Nova" w:hAnsi="Gill Sans Nova" w:cstheme="minorHAnsi"/>
        </w:rPr>
        <w:t xml:space="preserve">In de ouderapp zijn een aantal toestemmingsopties te vinden. Ouders kunnen in de app toestemming geven voor onder andere: zelfstandig buitenspelen, zelfstandig naar huis, uitstapjes, vervoer en beeldmateriaal. Als een toestemming wordt gegeven of een bestaande toestemming wordt gewijzigd, wordt dit altijd besproken met de mentor. </w:t>
      </w:r>
    </w:p>
    <w:p w14:paraId="13C2BA45" w14:textId="77777777" w:rsidR="00425EA5" w:rsidRPr="004E6B96" w:rsidRDefault="00425EA5" w:rsidP="004E6B96">
      <w:pPr>
        <w:rPr>
          <w:rFonts w:ascii="Gill Sans Nova" w:hAnsi="Gill Sans Nova" w:cstheme="minorHAnsi"/>
        </w:rPr>
      </w:pPr>
      <w:r w:rsidRPr="004E6B96">
        <w:rPr>
          <w:rFonts w:ascii="Gill Sans Nova" w:hAnsi="Gill Sans Nova" w:cstheme="minorHAnsi"/>
        </w:rPr>
        <w:t xml:space="preserve">Voor het toedienen van medicijnen is een papieren formulier op de groep aanwezig. </w:t>
      </w:r>
    </w:p>
    <w:p w14:paraId="307096D9" w14:textId="77777777" w:rsidR="00425EA5" w:rsidRPr="001F64A6" w:rsidRDefault="00425EA5" w:rsidP="00425EA5">
      <w:pPr>
        <w:pStyle w:val="Kop3"/>
        <w:spacing w:line="240" w:lineRule="auto"/>
      </w:pPr>
      <w:r w:rsidRPr="001F64A6">
        <w:t>Buitenspelen</w:t>
      </w:r>
    </w:p>
    <w:p w14:paraId="6A57DBFF" w14:textId="22A8AC28" w:rsidR="00425EA5" w:rsidRPr="004E6B96" w:rsidRDefault="00425EA5" w:rsidP="004E6B96">
      <w:pPr>
        <w:rPr>
          <w:rFonts w:ascii="Gill Sans Nova" w:hAnsi="Gill Sans Nova" w:cstheme="minorHAnsi"/>
        </w:rPr>
      </w:pPr>
      <w:r w:rsidRPr="004E6B96">
        <w:rPr>
          <w:rFonts w:ascii="Gill Sans Nova" w:hAnsi="Gill Sans Nova" w:cstheme="minorHAnsi"/>
        </w:rPr>
        <w:t xml:space="preserve">Zodra de pedagogisch medewerkers denken dat een kind </w:t>
      </w:r>
      <w:r w:rsidR="005D55CD" w:rsidRPr="004E6B96">
        <w:rPr>
          <w:rFonts w:ascii="Gill Sans Nova" w:hAnsi="Gill Sans Nova" w:cstheme="minorHAnsi"/>
        </w:rPr>
        <w:t xml:space="preserve">op de BSO </w:t>
      </w:r>
      <w:r w:rsidRPr="004E6B96">
        <w:rPr>
          <w:rFonts w:ascii="Gill Sans Nova" w:hAnsi="Gill Sans Nova" w:cstheme="minorHAnsi"/>
        </w:rPr>
        <w:t xml:space="preserve">eraan toe is om zelfstandig buiten te spelen, wordt dit met ouders en het kind besproken. Samen wordt de toestemming buitenspelen ingevuld in de app. Hierdoor is het voor alle pedagogisch medewerkers duidelijk zichtbaar dat een kind zonder direct toezicht mag buitenspelen op het schoolplein. </w:t>
      </w:r>
    </w:p>
    <w:p w14:paraId="479FA552" w14:textId="77777777" w:rsidR="00425EA5" w:rsidRPr="001F64A6" w:rsidRDefault="00425EA5" w:rsidP="00425EA5">
      <w:pPr>
        <w:pStyle w:val="Kop3"/>
        <w:spacing w:line="240" w:lineRule="auto"/>
      </w:pPr>
      <w:r w:rsidRPr="001F64A6">
        <w:t>Alleen naar huis</w:t>
      </w:r>
    </w:p>
    <w:p w14:paraId="529612E7" w14:textId="77777777" w:rsidR="00425EA5" w:rsidRPr="004E6B96" w:rsidRDefault="00425EA5" w:rsidP="004E6B96">
      <w:pPr>
        <w:rPr>
          <w:rFonts w:ascii="Gill Sans Nova" w:hAnsi="Gill Sans Nova" w:cstheme="minorHAnsi"/>
        </w:rPr>
      </w:pPr>
      <w:r w:rsidRPr="004E6B96">
        <w:rPr>
          <w:rFonts w:ascii="Gill Sans Nova" w:hAnsi="Gill Sans Nova" w:cstheme="minorHAnsi"/>
        </w:rPr>
        <w:t xml:space="preserve">Als ouders aangeven dat hun kind zelfstandig naar huis mag, wordt dit overlegd met de pedagogisch medewerker. Ouders kunnen deze toestemming aangeven in de app. Hierdoor is voor alle pedagogisch medewerkers duidelijk zichtbaar dat een kind zelfstandig naar huis mag. Bij de </w:t>
      </w:r>
      <w:proofErr w:type="spellStart"/>
      <w:r w:rsidRPr="004E6B96">
        <w:rPr>
          <w:rFonts w:ascii="Gill Sans Nova" w:hAnsi="Gill Sans Nova" w:cstheme="minorHAnsi"/>
        </w:rPr>
        <w:t>kindgegevens</w:t>
      </w:r>
      <w:proofErr w:type="spellEnd"/>
      <w:r w:rsidRPr="004E6B96">
        <w:rPr>
          <w:rFonts w:ascii="Gill Sans Nova" w:hAnsi="Gill Sans Nova" w:cstheme="minorHAnsi"/>
        </w:rPr>
        <w:t xml:space="preserve"> worden specifieke afspraken genoteerd. </w:t>
      </w:r>
    </w:p>
    <w:p w14:paraId="62601922" w14:textId="77777777" w:rsidR="00425EA5" w:rsidRPr="001F64A6" w:rsidRDefault="00425EA5" w:rsidP="00425EA5">
      <w:pPr>
        <w:pStyle w:val="Kop3"/>
        <w:spacing w:line="240" w:lineRule="auto"/>
      </w:pPr>
      <w:r w:rsidRPr="001F64A6">
        <w:t>Medische verklaring/ toedienen medicijnen/ allergieën en diëten</w:t>
      </w:r>
    </w:p>
    <w:p w14:paraId="1BB118CD" w14:textId="3B21855D" w:rsidR="00425EA5" w:rsidRPr="004E6B96" w:rsidRDefault="00425EA5" w:rsidP="004E6B96">
      <w:pPr>
        <w:rPr>
          <w:rFonts w:ascii="Gill Sans Nova" w:hAnsi="Gill Sans Nova" w:cstheme="minorHAnsi"/>
        </w:rPr>
      </w:pPr>
      <w:r w:rsidRPr="004E6B96">
        <w:rPr>
          <w:rFonts w:ascii="Gill Sans Nova" w:hAnsi="Gill Sans Nova" w:cstheme="minorHAnsi"/>
        </w:rPr>
        <w:t xml:space="preserve">Pedagogisch medewerkers mogen met schriftelijke toestemming van de ouder medicijnen toedienen. Als een ouder wil dat het kind medicijnen krijgt op de </w:t>
      </w:r>
      <w:r w:rsidR="00430F62" w:rsidRPr="004E6B96">
        <w:rPr>
          <w:rFonts w:ascii="Gill Sans Nova" w:hAnsi="Gill Sans Nova" w:cstheme="minorHAnsi"/>
        </w:rPr>
        <w:t>opvang</w:t>
      </w:r>
      <w:r w:rsidRPr="004E6B96">
        <w:rPr>
          <w:rFonts w:ascii="Gill Sans Nova" w:hAnsi="Gill Sans Nova" w:cstheme="minorHAnsi"/>
        </w:rPr>
        <w:t xml:space="preserve"> (denk aan hoestdrank, paracetamol of antibiotica) dan vullen ouders het formulier in met handtekening. </w:t>
      </w:r>
    </w:p>
    <w:p w14:paraId="74113614" w14:textId="77777777" w:rsidR="00425EA5" w:rsidRPr="004E6B96" w:rsidRDefault="00425EA5" w:rsidP="004E6B96">
      <w:pPr>
        <w:rPr>
          <w:rFonts w:ascii="Gill Sans Nova" w:hAnsi="Gill Sans Nova" w:cstheme="minorHAnsi"/>
        </w:rPr>
      </w:pPr>
      <w:r w:rsidRPr="004E6B96">
        <w:rPr>
          <w:rFonts w:ascii="Gill Sans Nova" w:hAnsi="Gill Sans Nova" w:cstheme="minorHAnsi"/>
        </w:rPr>
        <w:t xml:space="preserve">Medische informatie en informatie over gezinszaken die vertrouwelijk aan school zijn doorgegeven zullen niet automatisch aan de medewerkers van de BSO worden doorgegeven en andersom. Indien het belangrijk is dat deze gegevens ook bekend zijn bij de BSO, dienen ouders dit apart door te geven. </w:t>
      </w:r>
    </w:p>
    <w:p w14:paraId="535493A7" w14:textId="2F383325" w:rsidR="00425EA5" w:rsidRPr="004E6B96" w:rsidRDefault="00425EA5" w:rsidP="004E6B96">
      <w:pPr>
        <w:rPr>
          <w:rFonts w:ascii="Gill Sans Nova" w:hAnsi="Gill Sans Nova" w:cstheme="minorHAnsi"/>
        </w:rPr>
      </w:pPr>
      <w:r w:rsidRPr="004E6B96">
        <w:rPr>
          <w:rFonts w:ascii="Gill Sans Nova" w:hAnsi="Gill Sans Nova" w:cstheme="minorHAnsi"/>
        </w:rPr>
        <w:t xml:space="preserve">Als een kind allergieën heeft, een speciaal dieet volgt of vegetarisch eet, is het belangrijk dat ouders dit zelf doorgeven aan de </w:t>
      </w:r>
      <w:r w:rsidR="003924CF" w:rsidRPr="004E6B96">
        <w:rPr>
          <w:rFonts w:ascii="Gill Sans Nova" w:hAnsi="Gill Sans Nova" w:cstheme="minorHAnsi"/>
        </w:rPr>
        <w:t xml:space="preserve">pedagogisch </w:t>
      </w:r>
      <w:r w:rsidRPr="004E6B96">
        <w:rPr>
          <w:rFonts w:ascii="Gill Sans Nova" w:hAnsi="Gill Sans Nova" w:cstheme="minorHAnsi"/>
        </w:rPr>
        <w:t xml:space="preserve">medewerkers. Afhankelijk van de allergie of het dieet worden op de groep alternatieve voedingsmiddelen aangeboden. In overleg kan een ouder ook zelf eten meegeven. </w:t>
      </w:r>
    </w:p>
    <w:p w14:paraId="6EB14734" w14:textId="77777777" w:rsidR="00425EA5" w:rsidRPr="001F64A6" w:rsidRDefault="00425EA5" w:rsidP="00425EA5">
      <w:pPr>
        <w:pStyle w:val="Kop3"/>
        <w:spacing w:line="240" w:lineRule="auto"/>
      </w:pPr>
      <w:r w:rsidRPr="001F64A6">
        <w:t>Beeldmateriaal</w:t>
      </w:r>
    </w:p>
    <w:p w14:paraId="2205986B" w14:textId="77777777" w:rsidR="00425EA5" w:rsidRPr="004E6B96" w:rsidRDefault="00425EA5" w:rsidP="004E6B96">
      <w:pPr>
        <w:rPr>
          <w:rFonts w:ascii="Gill Sans Nova" w:hAnsi="Gill Sans Nova" w:cstheme="minorHAnsi"/>
        </w:rPr>
      </w:pPr>
      <w:r w:rsidRPr="004E6B96">
        <w:rPr>
          <w:rFonts w:ascii="Gill Sans Nova" w:hAnsi="Gill Sans Nova" w:cstheme="minorHAnsi"/>
        </w:rPr>
        <w:t>Via de ouderapp kunnen ouders wel of geen toestemming geven voor het plaatsen van foto’s en video’s via het ouderportaal, de nieuwsbrief, de website, promotie doeleinden en op facebook.</w:t>
      </w:r>
    </w:p>
    <w:p w14:paraId="4BB50488" w14:textId="77777777" w:rsidR="00425EA5" w:rsidRPr="001F64A6" w:rsidRDefault="00425EA5" w:rsidP="00425EA5">
      <w:pPr>
        <w:pStyle w:val="Kop3"/>
        <w:spacing w:line="240" w:lineRule="auto"/>
      </w:pPr>
      <w:r w:rsidRPr="001F64A6">
        <w:t>Uitstapjes en vervoer</w:t>
      </w:r>
    </w:p>
    <w:p w14:paraId="7A7BB011" w14:textId="77777777" w:rsidR="00425EA5" w:rsidRPr="004E6B96" w:rsidRDefault="00425EA5" w:rsidP="004E6B96">
      <w:pPr>
        <w:rPr>
          <w:rFonts w:ascii="Gill Sans Nova" w:hAnsi="Gill Sans Nova" w:cstheme="minorHAnsi"/>
        </w:rPr>
      </w:pPr>
      <w:bookmarkStart w:id="83" w:name="_Toc8979397"/>
      <w:r w:rsidRPr="004E6B96">
        <w:rPr>
          <w:rFonts w:ascii="Gill Sans Nova" w:hAnsi="Gill Sans Nova" w:cstheme="minorHAnsi"/>
        </w:rPr>
        <w:t xml:space="preserve">Ouders kunnen in de ouderapp toestemming geven voor uitstapjes en voor het vervoeren van de kinderen in de bus of auto. </w:t>
      </w:r>
      <w:bookmarkEnd w:id="83"/>
    </w:p>
    <w:p w14:paraId="390BD326" w14:textId="03E19540" w:rsidR="00AD71CB" w:rsidRPr="00B37957" w:rsidRDefault="003A7846" w:rsidP="003924CF">
      <w:pPr>
        <w:pStyle w:val="Kop2"/>
      </w:pPr>
      <w:bookmarkStart w:id="84" w:name="_Toc190191060"/>
      <w:r w:rsidRPr="00B37957">
        <w:t>Afspraken over</w:t>
      </w:r>
      <w:bookmarkEnd w:id="82"/>
      <w:bookmarkEnd w:id="84"/>
    </w:p>
    <w:p w14:paraId="5B08ED79" w14:textId="77777777" w:rsidR="00AD41B8" w:rsidRPr="00B37957" w:rsidRDefault="00AD41B8" w:rsidP="002C03B9">
      <w:pPr>
        <w:pStyle w:val="Kop3"/>
      </w:pPr>
      <w:r w:rsidRPr="00B37957">
        <w:t>Ziekte</w:t>
      </w:r>
    </w:p>
    <w:p w14:paraId="008B1A92" w14:textId="4B0CE8DF" w:rsidR="00AD41B8" w:rsidRPr="007F1D1A" w:rsidRDefault="00AD41B8" w:rsidP="00632A90">
      <w:pPr>
        <w:rPr>
          <w:rFonts w:ascii="Gill Sans Nova" w:hAnsi="Gill Sans Nova" w:cstheme="minorHAnsi"/>
        </w:rPr>
      </w:pPr>
      <w:r w:rsidRPr="007F1D1A">
        <w:rPr>
          <w:rFonts w:ascii="Gill Sans Nova" w:hAnsi="Gill Sans Nova" w:cstheme="minorHAnsi"/>
        </w:rPr>
        <w:t xml:space="preserve">Als kinderen ziek zijn kunnen ze niet worden opgevangen op </w:t>
      </w:r>
      <w:r w:rsidR="00931F6C" w:rsidRPr="007F1D1A">
        <w:rPr>
          <w:rFonts w:ascii="Gill Sans Nova" w:hAnsi="Gill Sans Nova" w:cstheme="minorHAnsi"/>
        </w:rPr>
        <w:t>het KDV, de PO of de BSO</w:t>
      </w:r>
      <w:r w:rsidRPr="007F1D1A">
        <w:rPr>
          <w:rFonts w:ascii="Gill Sans Nova" w:hAnsi="Gill Sans Nova" w:cstheme="minorHAnsi"/>
        </w:rPr>
        <w:t xml:space="preserve">. Indien er volgens de pedagogisch medewerker sprake is van ziekte (koorts, hangerig, algemeen gevoel van onbehagen), dan wordt de ouder hiervan telefonisch op de hoogte gesteld. Het kan voorkomen dat er dringend wordt verzocht het kind op te halen. Als er vrees is voor besmettingsgevaar kan tevens verzocht worden aan de ouder hun kind zo snel mogelijk op te halen. </w:t>
      </w:r>
    </w:p>
    <w:p w14:paraId="7386FDD2" w14:textId="77777777" w:rsidR="00AD41B8" w:rsidRPr="00B37957" w:rsidRDefault="00AD41B8" w:rsidP="007F1D1A">
      <w:pPr>
        <w:pStyle w:val="Kop3"/>
      </w:pPr>
      <w:r w:rsidRPr="00B37957">
        <w:t>Ongeval</w:t>
      </w:r>
    </w:p>
    <w:p w14:paraId="2FD8FA77" w14:textId="77777777" w:rsidR="004E6B96" w:rsidRPr="007F1D1A" w:rsidRDefault="004E6B96" w:rsidP="007F1D1A">
      <w:pPr>
        <w:rPr>
          <w:rFonts w:ascii="Gill Sans Nova" w:hAnsi="Gill Sans Nova" w:cstheme="minorHAnsi"/>
        </w:rPr>
      </w:pPr>
      <w:r w:rsidRPr="007F1D1A">
        <w:rPr>
          <w:rFonts w:ascii="Gill Sans Nova" w:hAnsi="Gill Sans Nova" w:cstheme="minorHAnsi"/>
        </w:rPr>
        <w:t>Bij een ernstig ongeval zal de pedagogisch medewerker zelf contact opnemen met de hulpdiensten. Ouders worden ten alle tijden op de hoogte gebracht van een ongeval.</w:t>
      </w:r>
    </w:p>
    <w:p w14:paraId="320D6ECA" w14:textId="77B9DA53" w:rsidR="004E6B96" w:rsidRPr="007F1D1A" w:rsidRDefault="004E6B96" w:rsidP="007F1D1A">
      <w:pPr>
        <w:rPr>
          <w:rFonts w:ascii="Gill Sans Nova" w:hAnsi="Gill Sans Nova"/>
        </w:rPr>
      </w:pPr>
      <w:r w:rsidRPr="707DDF4C">
        <w:rPr>
          <w:rFonts w:ascii="Gill Sans Nova" w:hAnsi="Gill Sans Nova"/>
        </w:rPr>
        <w:t xml:space="preserve">Bij een klein ongeval zal de pedagogisch medewerker eerste hulpverlenen en daarna de ouders op de hoogte brengen. </w:t>
      </w:r>
    </w:p>
    <w:p w14:paraId="333C2EBD" w14:textId="77777777" w:rsidR="00AD41B8" w:rsidRPr="00B37957" w:rsidRDefault="00AD41B8" w:rsidP="004C1D9C">
      <w:pPr>
        <w:pStyle w:val="Kop3"/>
      </w:pPr>
      <w:r w:rsidRPr="00B37957">
        <w:t>Hoofdluis</w:t>
      </w:r>
    </w:p>
    <w:p w14:paraId="26D9D0BE" w14:textId="3A3E037F" w:rsidR="00AD41B8" w:rsidRPr="007F1D1A" w:rsidRDefault="00AD41B8" w:rsidP="00632A90">
      <w:pPr>
        <w:rPr>
          <w:rFonts w:ascii="Gill Sans Nova" w:hAnsi="Gill Sans Nova" w:cstheme="minorHAnsi"/>
        </w:rPr>
      </w:pPr>
      <w:r w:rsidRPr="007F1D1A">
        <w:rPr>
          <w:rFonts w:ascii="Gill Sans Nova" w:hAnsi="Gill Sans Nova" w:cstheme="minorHAnsi"/>
        </w:rPr>
        <w:t xml:space="preserve">Wanneer bij een kind hoofdluis is geconstateerd wordt dit aan de ouders </w:t>
      </w:r>
      <w:r w:rsidR="0081385D">
        <w:rPr>
          <w:rFonts w:ascii="Gill Sans Nova" w:hAnsi="Gill Sans Nova" w:cstheme="minorHAnsi"/>
        </w:rPr>
        <w:t>gemeld</w:t>
      </w:r>
      <w:r w:rsidRPr="007F1D1A">
        <w:rPr>
          <w:rFonts w:ascii="Gill Sans Nova" w:hAnsi="Gill Sans Nova" w:cstheme="minorHAnsi"/>
        </w:rPr>
        <w:t xml:space="preserve">. Van de ouders wordt verwacht dat zij alle nodige maatregelen nemen ter voorkoming van verdere uitbreiding. </w:t>
      </w:r>
      <w:r w:rsidR="00B60AEE">
        <w:rPr>
          <w:rFonts w:ascii="Gill Sans Nova" w:hAnsi="Gill Sans Nova" w:cstheme="minorHAnsi"/>
        </w:rPr>
        <w:t xml:space="preserve">Bij de schoolkinderen </w:t>
      </w:r>
      <w:r w:rsidRPr="007F1D1A">
        <w:rPr>
          <w:rFonts w:ascii="Gill Sans Nova" w:hAnsi="Gill Sans Nova" w:cstheme="minorHAnsi"/>
        </w:rPr>
        <w:t>is er regelmatig controle op hoofdluis. Ouders kunnen worden verzocht om de kinderen zo snel mogelijk op te komen halen.</w:t>
      </w:r>
    </w:p>
    <w:p w14:paraId="0D29D8D3" w14:textId="3852CA3B" w:rsidR="00AD41B8" w:rsidRPr="00B37957" w:rsidRDefault="00AD41B8" w:rsidP="001D77C4">
      <w:pPr>
        <w:pStyle w:val="Kop3"/>
      </w:pPr>
      <w:r w:rsidRPr="00B37957">
        <w:t>Zonnebrandcrème</w:t>
      </w:r>
    </w:p>
    <w:p w14:paraId="7DF9C207" w14:textId="77777777" w:rsidR="008C4E70" w:rsidRDefault="003011FD" w:rsidP="00F627D7">
      <w:pPr>
        <w:rPr>
          <w:rFonts w:ascii="Gill Sans Nova" w:hAnsi="Gill Sans Nova" w:cstheme="minorHAnsi"/>
        </w:rPr>
      </w:pPr>
      <w:bookmarkStart w:id="85" w:name="_Toc159852943"/>
      <w:r w:rsidRPr="00F627D7">
        <w:rPr>
          <w:rFonts w:ascii="Gill Sans Nova" w:hAnsi="Gill Sans Nova" w:cstheme="minorHAnsi"/>
        </w:rPr>
        <w:t xml:space="preserve">Bij mooi weer smeert de ouder thuis het kind in voordat het naar de opvang komt. </w:t>
      </w:r>
      <w:r w:rsidR="005D7235" w:rsidRPr="00F627D7">
        <w:rPr>
          <w:rFonts w:ascii="Gill Sans Nova" w:hAnsi="Gill Sans Nova" w:cstheme="minorHAnsi"/>
        </w:rPr>
        <w:t xml:space="preserve">Op het KDV en de PO </w:t>
      </w:r>
      <w:r w:rsidR="00194862" w:rsidRPr="00F627D7">
        <w:rPr>
          <w:rFonts w:ascii="Gill Sans Nova" w:hAnsi="Gill Sans Nova" w:cstheme="minorHAnsi"/>
        </w:rPr>
        <w:t xml:space="preserve">zorgen de pedagogisch medewerkers dat de kinderen worden ingesmeerd. </w:t>
      </w:r>
    </w:p>
    <w:p w14:paraId="732FFF38" w14:textId="1FE5E641" w:rsidR="003011FD" w:rsidRPr="00F627D7" w:rsidRDefault="008C4E70" w:rsidP="00F627D7">
      <w:pPr>
        <w:rPr>
          <w:rFonts w:ascii="Gill Sans Nova" w:hAnsi="Gill Sans Nova" w:cstheme="minorHAnsi"/>
        </w:rPr>
      </w:pPr>
      <w:r>
        <w:rPr>
          <w:rFonts w:ascii="Gill Sans Nova" w:hAnsi="Gill Sans Nova" w:cstheme="minorHAnsi"/>
        </w:rPr>
        <w:t>Op de BSO zorgen medewerkers dat de</w:t>
      </w:r>
      <w:r w:rsidR="00530838">
        <w:rPr>
          <w:rFonts w:ascii="Gill Sans Nova" w:hAnsi="Gill Sans Nova" w:cstheme="minorHAnsi"/>
        </w:rPr>
        <w:t xml:space="preserve"> kinderen zich zoveel mogelijk zelf insmeren, even</w:t>
      </w:r>
      <w:r w:rsidR="003011FD" w:rsidRPr="00F627D7">
        <w:rPr>
          <w:rFonts w:ascii="Gill Sans Nova" w:hAnsi="Gill Sans Nova" w:cstheme="minorHAnsi"/>
        </w:rPr>
        <w:t>tueel</w:t>
      </w:r>
      <w:r w:rsidR="00530838">
        <w:rPr>
          <w:rFonts w:ascii="Gill Sans Nova" w:hAnsi="Gill Sans Nova" w:cstheme="minorHAnsi"/>
        </w:rPr>
        <w:t xml:space="preserve"> met</w:t>
      </w:r>
      <w:r w:rsidR="003011FD" w:rsidRPr="00F627D7">
        <w:rPr>
          <w:rFonts w:ascii="Gill Sans Nova" w:hAnsi="Gill Sans Nova" w:cstheme="minorHAnsi"/>
        </w:rPr>
        <w:t xml:space="preserve"> hulp van de pedagogisch medewerker</w:t>
      </w:r>
      <w:r w:rsidR="00530838">
        <w:rPr>
          <w:rFonts w:ascii="Gill Sans Nova" w:hAnsi="Gill Sans Nova" w:cstheme="minorHAnsi"/>
        </w:rPr>
        <w:t>s</w:t>
      </w:r>
      <w:r w:rsidR="003011FD" w:rsidRPr="00F627D7">
        <w:rPr>
          <w:rFonts w:ascii="Gill Sans Nova" w:hAnsi="Gill Sans Nova" w:cstheme="minorHAnsi"/>
        </w:rPr>
        <w:t xml:space="preserve">. </w:t>
      </w:r>
    </w:p>
    <w:p w14:paraId="135EF950" w14:textId="63525DFB" w:rsidR="003011FD" w:rsidRPr="00F627D7" w:rsidRDefault="003011FD" w:rsidP="00F627D7">
      <w:pPr>
        <w:rPr>
          <w:rFonts w:ascii="Gill Sans Nova" w:hAnsi="Gill Sans Nova" w:cstheme="minorHAnsi"/>
        </w:rPr>
      </w:pPr>
      <w:r w:rsidRPr="00F627D7">
        <w:rPr>
          <w:rFonts w:ascii="Gill Sans Nova" w:hAnsi="Gill Sans Nova" w:cstheme="minorHAnsi"/>
        </w:rPr>
        <w:t>De</w:t>
      </w:r>
      <w:r w:rsidR="00530838">
        <w:rPr>
          <w:rFonts w:ascii="Gill Sans Nova" w:hAnsi="Gill Sans Nova" w:cstheme="minorHAnsi"/>
        </w:rPr>
        <w:t xml:space="preserve"> opvang</w:t>
      </w:r>
      <w:r w:rsidRPr="00F627D7">
        <w:rPr>
          <w:rFonts w:ascii="Gill Sans Nova" w:hAnsi="Gill Sans Nova" w:cstheme="minorHAnsi"/>
        </w:rPr>
        <w:t xml:space="preserve"> zorgt voor zonnebrandcrème op de groep</w:t>
      </w:r>
      <w:r w:rsidR="005E0DD1">
        <w:rPr>
          <w:rFonts w:ascii="Gill Sans Nova" w:hAnsi="Gill Sans Nova" w:cstheme="minorHAnsi"/>
        </w:rPr>
        <w:t>, factor 50</w:t>
      </w:r>
      <w:r w:rsidRPr="00F627D7">
        <w:rPr>
          <w:rFonts w:ascii="Gill Sans Nova" w:hAnsi="Gill Sans Nova" w:cstheme="minorHAnsi"/>
        </w:rPr>
        <w:t>. Bij allergieën voor zonnebrandcrème dient de ouder eigen zonnebrandcrème, voorzien van naam, mee te geven voor hun kind en dit door te geven aan de pedagogisch medewerkers.</w:t>
      </w:r>
      <w:bookmarkStart w:id="86" w:name="_Toc57296814"/>
    </w:p>
    <w:bookmarkEnd w:id="86"/>
    <w:p w14:paraId="3198A694" w14:textId="1F3B15F4" w:rsidR="005E0DD1" w:rsidRPr="00B37957" w:rsidRDefault="00043CD6" w:rsidP="005E0DD1">
      <w:pPr>
        <w:pStyle w:val="Kop3"/>
      </w:pPr>
      <w:r>
        <w:t>Gebruik digitale middelen</w:t>
      </w:r>
    </w:p>
    <w:p w14:paraId="483B46D8" w14:textId="5417E650" w:rsidR="005E0DD1" w:rsidRDefault="0051270E" w:rsidP="005E0DD1">
      <w:r>
        <w:t xml:space="preserve">Af en toe kunnen de kinderen gebruik maken van de tablet, bijvoorbeeld om iets op te zoeken, dit gebeurt </w:t>
      </w:r>
      <w:r w:rsidR="00043CD6">
        <w:t>slechts sporadisch. Het digibord wordt gebruikt om film-middagen te organiseren</w:t>
      </w:r>
      <w:commentRangeStart w:id="87"/>
      <w:commentRangeStart w:id="88"/>
      <w:r w:rsidR="005E0DD1" w:rsidRPr="00B37957">
        <w:t>.</w:t>
      </w:r>
      <w:commentRangeEnd w:id="87"/>
      <w:r w:rsidR="005E0DD1">
        <w:rPr>
          <w:rStyle w:val="Verwijzingopmerking"/>
        </w:rPr>
        <w:commentReference w:id="87"/>
      </w:r>
      <w:commentRangeEnd w:id="88"/>
      <w:r w:rsidR="00043CD6">
        <w:rPr>
          <w:rStyle w:val="Verwijzingopmerking"/>
        </w:rPr>
        <w:commentReference w:id="88"/>
      </w:r>
    </w:p>
    <w:p w14:paraId="4A7FAEBB" w14:textId="069B72C4" w:rsidR="005E0DD1" w:rsidRDefault="00AE3EC8" w:rsidP="005E0DD1">
      <w:r>
        <w:t xml:space="preserve">Op het KDV en de PO wordt in principe geen gebruik gemaakt van </w:t>
      </w:r>
      <w:r w:rsidR="00E81151">
        <w:t>digitale middelen</w:t>
      </w:r>
      <w:r>
        <w:t xml:space="preserve">. Met de oudste peuters wordt af en toe </w:t>
      </w:r>
      <w:r w:rsidR="00653FC8">
        <w:t xml:space="preserve">gewerkt met het digibord van de kleuters. </w:t>
      </w:r>
    </w:p>
    <w:p w14:paraId="763BC36A" w14:textId="30221CB3" w:rsidR="00740379" w:rsidRPr="001F64A6" w:rsidRDefault="00740379" w:rsidP="00740379">
      <w:pPr>
        <w:pStyle w:val="Kop3"/>
        <w:spacing w:line="240" w:lineRule="auto"/>
      </w:pPr>
      <w:r w:rsidRPr="001F64A6">
        <w:t>Telefoongebruik</w:t>
      </w:r>
      <w:r>
        <w:t xml:space="preserve"> op de BSO</w:t>
      </w:r>
    </w:p>
    <w:p w14:paraId="6DC4B9B5" w14:textId="77777777" w:rsidR="00740379" w:rsidRDefault="00740379" w:rsidP="00740379">
      <w:r w:rsidRPr="00740379">
        <w:t xml:space="preserve">Zowel tijdens BSO dagen na schooltijd als BSO tijdens de vakanties maken de kinderen geen gebruik van hun mobiele telefoon. Als een kind de mobiele telefoon meeneemt naar de opvang kunnen ze die, net als op school, bij binnenkomst afgeven bij de pedagogisch medewerker. Bij het naar huis gaan kan hij/zij de telefoon weer bij de medewerker ophalen. </w:t>
      </w:r>
    </w:p>
    <w:p w14:paraId="415CC600" w14:textId="15458730" w:rsidR="00155A6D" w:rsidRDefault="00155A6D" w:rsidP="00D2235D">
      <w:pPr>
        <w:pStyle w:val="Kop3"/>
      </w:pPr>
      <w:r>
        <w:t>Eigen speelgoed</w:t>
      </w:r>
    </w:p>
    <w:p w14:paraId="278F09A7" w14:textId="31D05039" w:rsidR="00155A6D" w:rsidRDefault="00155A6D" w:rsidP="00740379">
      <w:r>
        <w:t xml:space="preserve">Het meenemen van eigen speelgoed mag, maar is op eigen risico. </w:t>
      </w:r>
      <w:r w:rsidR="006325E5">
        <w:t xml:space="preserve">Bij het KDV en de PO wordt eigen speelgoed in het bakje van de kinderen bewaard tot een kind weer naar huis gaat. </w:t>
      </w:r>
    </w:p>
    <w:p w14:paraId="362FF29A" w14:textId="57025295" w:rsidR="006325E5" w:rsidRDefault="006325E5" w:rsidP="00740379">
      <w:r>
        <w:t xml:space="preserve">Elektronische apparaten, zoals bijvoorbeeld een iPad, blijven thuis. </w:t>
      </w:r>
    </w:p>
    <w:p w14:paraId="72D0A642" w14:textId="428D7C45" w:rsidR="00D2235D" w:rsidRDefault="002A2F41" w:rsidP="002A2F41">
      <w:pPr>
        <w:pStyle w:val="Kop3"/>
      </w:pPr>
      <w:r>
        <w:t>Verjaardagen en afscheid</w:t>
      </w:r>
    </w:p>
    <w:p w14:paraId="7BA70407" w14:textId="7BDB7AA3" w:rsidR="00D5674B" w:rsidRPr="00165642" w:rsidRDefault="00D5674B" w:rsidP="00165642">
      <w:r w:rsidRPr="00165642">
        <w:t xml:space="preserve">Als een kind jarig is wordt daar op het KDV en de PO aandacht aan besteed, er wordt een </w:t>
      </w:r>
      <w:proofErr w:type="spellStart"/>
      <w:r w:rsidRPr="00165642">
        <w:t>verjaardagsmuts</w:t>
      </w:r>
      <w:proofErr w:type="spellEnd"/>
      <w:r w:rsidRPr="00165642">
        <w:t xml:space="preserve"> gemaakt, er worden liedjes gezongen en het kind mag een (gezonde) traktatie uitdelen. </w:t>
      </w:r>
    </w:p>
    <w:p w14:paraId="50F563E6" w14:textId="224E28C6" w:rsidR="00165642" w:rsidRDefault="00D5674B" w:rsidP="002A2F41">
      <w:r w:rsidRPr="00165642">
        <w:t>Als een kind het KDV verlaat, wordt er met aandacht afscheid genomen van het kind. Ook voor de andere kinderen wordt daarmee duidelijk dat hun vriendje of vriendinnetje niet meer op de groep terugkomt. Kinderen die</w:t>
      </w:r>
      <w:r w:rsidR="00E94E9D" w:rsidRPr="00165642">
        <w:t xml:space="preserve"> naar het onderwijs van de </w:t>
      </w:r>
      <w:proofErr w:type="spellStart"/>
      <w:r w:rsidR="00E94E9D" w:rsidRPr="00165642">
        <w:t>Zwanebloem</w:t>
      </w:r>
      <w:proofErr w:type="spellEnd"/>
      <w:r w:rsidR="00E94E9D" w:rsidRPr="00165642">
        <w:t xml:space="preserve"> gaan, worden door de kinderen uit de groep uitgezwaaid </w:t>
      </w:r>
      <w:r w:rsidR="00D749B3" w:rsidRPr="00165642">
        <w:t>tijdens de eerste dag in de kleuterklas</w:t>
      </w:r>
      <w:r w:rsidRPr="00165642">
        <w:t xml:space="preserve">. </w:t>
      </w:r>
    </w:p>
    <w:p w14:paraId="159F3190" w14:textId="5AE6AD25" w:rsidR="00653FC8" w:rsidRPr="004D4729" w:rsidRDefault="003B17CD" w:rsidP="005E0DD1">
      <w:r w:rsidRPr="00B37957">
        <w:t xml:space="preserve">Als een kind jarig is, of is geweest, wordt </w:t>
      </w:r>
      <w:r w:rsidR="00381565">
        <w:t xml:space="preserve">dit </w:t>
      </w:r>
      <w:r w:rsidR="004D7D14">
        <w:t>in de klas gevierd. Ook op de BSO wordt er aandacht besteed aan de verjaardag</w:t>
      </w:r>
      <w:r w:rsidR="0088044A">
        <w:t xml:space="preserve">, </w:t>
      </w:r>
      <w:r w:rsidRPr="00B37957">
        <w:t>meestal rond 16:30 uur in de eigen groep van het kind. Er worden liedjes gezongen</w:t>
      </w:r>
      <w:r w:rsidR="0088044A">
        <w:t>, de jarige</w:t>
      </w:r>
      <w:r w:rsidRPr="00B37957">
        <w:t xml:space="preserve"> mag een cadeautje uit de grabbelton grabbelen</w:t>
      </w:r>
      <w:r w:rsidR="0088044A">
        <w:t xml:space="preserve"> en mag een</w:t>
      </w:r>
      <w:r w:rsidRPr="00B37957">
        <w:t xml:space="preserve"> activiteit kiezen om te doen met de </w:t>
      </w:r>
      <w:r w:rsidR="0088044A">
        <w:t xml:space="preserve">hele </w:t>
      </w:r>
      <w:r w:rsidRPr="00B37957">
        <w:t xml:space="preserve">groep. Een afscheid wordt op soort gelijke wijze gevierd. </w:t>
      </w:r>
    </w:p>
    <w:p w14:paraId="23ECCDC1" w14:textId="02C6CA1F" w:rsidR="009F3922" w:rsidRPr="001F64A6" w:rsidRDefault="009F3922" w:rsidP="009F3922">
      <w:pPr>
        <w:pStyle w:val="Kop2"/>
        <w:spacing w:line="240" w:lineRule="auto"/>
        <w:rPr>
          <w:rFonts w:asciiTheme="minorHAnsi" w:hAnsiTheme="minorHAnsi"/>
        </w:rPr>
      </w:pPr>
      <w:bookmarkStart w:id="89" w:name="_Toc188864936"/>
      <w:bookmarkStart w:id="90" w:name="_Toc190191061"/>
      <w:bookmarkEnd w:id="85"/>
      <w:r w:rsidRPr="001F64A6">
        <w:rPr>
          <w:rFonts w:asciiTheme="minorHAnsi" w:hAnsiTheme="minorHAnsi"/>
        </w:rPr>
        <w:t xml:space="preserve">Belonen en </w:t>
      </w:r>
      <w:bookmarkEnd w:id="89"/>
      <w:r w:rsidR="003E1A67">
        <w:rPr>
          <w:rFonts w:asciiTheme="minorHAnsi" w:hAnsiTheme="minorHAnsi"/>
        </w:rPr>
        <w:t>corrigeren</w:t>
      </w:r>
      <w:bookmarkEnd w:id="90"/>
    </w:p>
    <w:p w14:paraId="797F3AF7" w14:textId="77777777" w:rsidR="003E1A67" w:rsidRPr="00A610C9" w:rsidRDefault="003E1A67" w:rsidP="00A610C9">
      <w:r w:rsidRPr="00A610C9">
        <w:t xml:space="preserve">De pedagogisch medewerkers leren regels spelenderwijs aan de kinderen. Kinderen krijgen gedurende de dag diverse complimentjes als zij positief en gewenst gedrag laten zien. Het uitgangspunt is acht complimenten te geven tegenover twee keer corrigeren. Door deze positieve bekrachtiging zullen kinderen geneigd zijn dit gedrag vaker te laten zien. Daarnaast leren zij door deze positieve bekrachtiging dat het gewenst gedrag is. </w:t>
      </w:r>
    </w:p>
    <w:p w14:paraId="7DFDAC2D" w14:textId="0791A4BD" w:rsidR="003E1A67" w:rsidRPr="00A610C9" w:rsidRDefault="003E1A67" w:rsidP="00A610C9">
      <w:r>
        <w:br/>
      </w:r>
      <w:r w:rsidRPr="1153C2AE">
        <w:t xml:space="preserve">Uiteraard moeten kinderen ook leren waar de grens ligt van gewenst en ongewenst gedrag, gaandeweg door uit te proberen, te kijken, te imiteren en actie – reactie te ervaren. Bij IKC De </w:t>
      </w:r>
      <w:proofErr w:type="spellStart"/>
      <w:r w:rsidRPr="1153C2AE">
        <w:t>Zwanebloem</w:t>
      </w:r>
      <w:proofErr w:type="spellEnd"/>
      <w:r w:rsidRPr="1153C2AE">
        <w:t xml:space="preserve"> wordt ongewenst gedrag benoemd, hierbij zal de pedagogisch medewerker het gedrag afkeuren en niet het kind. Naast dat zij aangeeft dat iets niet mag zal de pedagogisch medewerker een reden geven waarom het gedrag ongewenst is maar vooral ook wat zij graag zou willen zien. Door heel specifiek te benoemen wat het kind wel mag doen leert het welk gedrag gewenst is. </w:t>
      </w:r>
    </w:p>
    <w:p w14:paraId="67176B7D" w14:textId="12E256C8" w:rsidR="003E1A67" w:rsidRPr="00A610C9" w:rsidRDefault="003E1A67" w:rsidP="00A610C9">
      <w:r w:rsidRPr="00A610C9">
        <w:t xml:space="preserve">Soms is gedrag dermate ongewenst dat het nodig is om het kind tijdelijk uit de situatie te halen. Denk hierbij aan gevaarlijk gedrag, herhaaldelijk ongewenst gedrag of fysiek gedrag. Dit doet de pedagogisch medewerker door het kind uit de situatie te halen, afhankelijk van het kind en de situatie kan dit zijn; even alleen zitten, individueel een rustige activiteit doen of aansluiten bij een andere activiteit of speelhoek. In alle gevallen zal de pedagogisch medewerker verwoorden waarom het kind uit de situatie gehaald wordt. </w:t>
      </w:r>
    </w:p>
    <w:p w14:paraId="08838629" w14:textId="77777777" w:rsidR="003E1A67" w:rsidRPr="00A610C9" w:rsidRDefault="003E1A67" w:rsidP="00A610C9">
      <w:r w:rsidRPr="00A610C9">
        <w:t xml:space="preserve">Indien de pedagogisch medewerker het kind even apart laat zitten zal ze te allen tijde benoemen waarom het kind even apart gaat zitten. Afhankelijk van de leeftijd blijft het kinderen langer of korter zitten (één minuut per levensjaar). Nadat het kind uit de situatie is geweest en de tijd heeft gehad om na te denken zal de pedagogisch medewerker met het kind in gesprek gaan. Ook hier is het van belang dat de pedagogisch medewerker benoemt welk gedrag zij wel graag wil zien alvorens het kind weer gaat spelen. </w:t>
      </w:r>
    </w:p>
    <w:p w14:paraId="42F774BF" w14:textId="0F43AA04" w:rsidR="00A610C9" w:rsidRPr="00A610C9" w:rsidRDefault="00A610C9" w:rsidP="00A610C9">
      <w:commentRangeStart w:id="91"/>
      <w:commentRangeStart w:id="92"/>
      <w:r w:rsidRPr="00A610C9">
        <w:t>Indien een kind zich in de ogen van de pedagogisch medewerkers ernstig misdraagt en het op dat moment voor iedereen het beste is dat het kind uit de groep gehaald wordt, worden de ouders gebeld om het kind op te halen.</w:t>
      </w:r>
      <w:r>
        <w:br/>
      </w:r>
      <w:r w:rsidRPr="00A610C9">
        <w:t xml:space="preserve">Indien het kind zich in korte tijd in de ogen van de pedagogisch medewerkers nogmaals ernstig misdraagt, wordt met ouders besproken of </w:t>
      </w:r>
      <w:r w:rsidR="002050B9">
        <w:t xml:space="preserve">IKC De </w:t>
      </w:r>
      <w:proofErr w:type="spellStart"/>
      <w:r w:rsidR="002050B9">
        <w:t>Zwanebloem</w:t>
      </w:r>
      <w:proofErr w:type="spellEnd"/>
      <w:r w:rsidR="002050B9">
        <w:t xml:space="preserve"> </w:t>
      </w:r>
      <w:r w:rsidRPr="00A610C9">
        <w:t xml:space="preserve">kan bieden wat het kind nodig heeft. </w:t>
      </w:r>
      <w:commentRangeEnd w:id="91"/>
      <w:r>
        <w:rPr>
          <w:rStyle w:val="Verwijzingopmerking"/>
        </w:rPr>
        <w:commentReference w:id="91"/>
      </w:r>
      <w:commentRangeEnd w:id="92"/>
      <w:r w:rsidR="00043CD6">
        <w:rPr>
          <w:rStyle w:val="Verwijzingopmerking"/>
        </w:rPr>
        <w:commentReference w:id="92"/>
      </w:r>
    </w:p>
    <w:p w14:paraId="390BD33C" w14:textId="0D237283" w:rsidR="005E10AB" w:rsidRPr="00B37957" w:rsidRDefault="005E10AB" w:rsidP="009F3922"/>
    <w:sectPr w:rsidR="005E10AB" w:rsidRPr="00B37957" w:rsidSect="00974F32">
      <w:footerReference w:type="default" r:id="rId25"/>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ge Groot" w:date="2025-03-04T10:18:00Z" w:initials="IG">
    <w:p w14:paraId="4990A77D" w14:textId="4D76311D" w:rsidR="005963A1" w:rsidRDefault="005963A1">
      <w:pPr>
        <w:pStyle w:val="Tekstopmerking"/>
      </w:pPr>
      <w:r>
        <w:rPr>
          <w:rStyle w:val="Verwijzingopmerking"/>
        </w:rPr>
        <w:annotationRef/>
      </w:r>
    </w:p>
  </w:comment>
  <w:comment w:id="1" w:author="Inge Groot" w:date="2025-03-04T10:18:00Z" w:initials="IG">
    <w:p w14:paraId="214CB136" w14:textId="163733E5" w:rsidR="005963A1" w:rsidRDefault="005963A1">
      <w:pPr>
        <w:pStyle w:val="Tekstopmerking"/>
      </w:pPr>
      <w:r>
        <w:rPr>
          <w:rStyle w:val="Verwijzingopmerking"/>
        </w:rPr>
        <w:annotationRef/>
      </w:r>
    </w:p>
  </w:comment>
  <w:comment w:id="14" w:author="Inge Groot" w:date="2025-02-18T13:05:00Z" w:initials="IG">
    <w:p w14:paraId="5E77E045" w14:textId="575DB4D1" w:rsidR="00043CD6" w:rsidRDefault="00043CD6">
      <w:pPr>
        <w:pStyle w:val="Tekstopmerking"/>
      </w:pPr>
      <w:r>
        <w:rPr>
          <w:rStyle w:val="Verwijzingopmerking"/>
        </w:rPr>
        <w:annotationRef/>
      </w:r>
      <w:r w:rsidR="00962BB5" w:rsidRPr="4EC8D858">
        <w:t xml:space="preserve"> </w:t>
      </w:r>
    </w:p>
  </w:comment>
  <w:comment w:id="15" w:author="Laura Verdegaal" w:date="2025-02-18T15:38:00Z" w:initials="LV">
    <w:p w14:paraId="4B205874" w14:textId="1EFC369D" w:rsidR="007460FD" w:rsidRDefault="007460FD" w:rsidP="007460FD">
      <w:pPr>
        <w:pStyle w:val="Tekstopmerking"/>
      </w:pPr>
      <w:r>
        <w:rPr>
          <w:rStyle w:val="Verwijzingopmerking"/>
        </w:rPr>
        <w:annotationRef/>
      </w:r>
      <w:r>
        <w:t>!</w:t>
      </w:r>
    </w:p>
  </w:comment>
  <w:comment w:id="19" w:author="Laura Verdegaal" w:date="2025-02-04T14:28:00Z" w:initials="LV">
    <w:p w14:paraId="053C74B6" w14:textId="4E446B9D" w:rsidR="003461EC" w:rsidRDefault="003461EC" w:rsidP="003461EC">
      <w:pPr>
        <w:pStyle w:val="Tekstopmerking"/>
      </w:pPr>
      <w:r>
        <w:rPr>
          <w:rStyle w:val="Verwijzingopmerking"/>
        </w:rPr>
        <w:annotationRef/>
      </w:r>
      <w:r>
        <w:t>Wat wordt met Parro gedaan? Is dat alleen voor PeuterPlusPlan?</w:t>
      </w:r>
    </w:p>
  </w:comment>
  <w:comment w:id="20" w:author="Inge Groot" w:date="2025-02-18T11:42:00Z" w:initials="IG">
    <w:p w14:paraId="64336326" w14:textId="3912049C" w:rsidR="00043CD6" w:rsidRDefault="00043CD6">
      <w:pPr>
        <w:pStyle w:val="Tekstopmerking"/>
      </w:pPr>
      <w:r>
        <w:rPr>
          <w:rStyle w:val="Verwijzingopmerking"/>
        </w:rPr>
        <w:annotationRef/>
      </w:r>
      <w:r w:rsidRPr="51BF64F5">
        <w:t>Dit stuk moet denk uitgebreid worden met uitleg oveParro app en peuterplusplan</w:t>
      </w:r>
    </w:p>
  </w:comment>
  <w:comment w:id="21" w:author="Laura Verdegaal" w:date="2025-02-18T15:38:00Z" w:initials="LV">
    <w:p w14:paraId="4777516C" w14:textId="33484F6B" w:rsidR="007460FD" w:rsidRDefault="007460FD" w:rsidP="007460FD">
      <w:pPr>
        <w:pStyle w:val="Tekstopmerking"/>
      </w:pPr>
      <w:r>
        <w:rPr>
          <w:rStyle w:val="Verwijzingopmerking"/>
        </w:rPr>
        <w:annotationRef/>
      </w:r>
      <w:r>
        <w:t xml:space="preserve">Wil jij dat toevoegen </w:t>
      </w:r>
      <w:r>
        <w:fldChar w:fldCharType="begin"/>
      </w:r>
      <w:r>
        <w:instrText>HYPERLINK "mailto:inge.groot@floreer.nl"</w:instrText>
      </w:r>
      <w:bookmarkStart w:id="22" w:name="_@_BFBB733D41364B9587B100129363BAD6Z"/>
      <w:r>
        <w:fldChar w:fldCharType="separate"/>
      </w:r>
      <w:bookmarkEnd w:id="22"/>
      <w:r w:rsidRPr="007460FD">
        <w:rPr>
          <w:rStyle w:val="Vermelding"/>
          <w:noProof/>
        </w:rPr>
        <w:t>@Inge Groot</w:t>
      </w:r>
      <w:r>
        <w:fldChar w:fldCharType="end"/>
      </w:r>
      <w:r>
        <w:t xml:space="preserve"> ?</w:t>
      </w:r>
    </w:p>
  </w:comment>
  <w:comment w:id="25" w:author="Laura Verdegaal" w:date="2025-02-04T14:27:00Z" w:initials="LV">
    <w:p w14:paraId="10E27311" w14:textId="5A2C2829" w:rsidR="003461EC" w:rsidRDefault="003461EC" w:rsidP="003461EC">
      <w:pPr>
        <w:pStyle w:val="Tekstopmerking"/>
      </w:pPr>
      <w:r>
        <w:rPr>
          <w:rStyle w:val="Verwijzingopmerking"/>
        </w:rPr>
        <w:annotationRef/>
      </w:r>
      <w:r>
        <w:t>Klopt dit?</w:t>
      </w:r>
    </w:p>
  </w:comment>
  <w:comment w:id="26" w:author="Inge Groot" w:date="2025-02-18T11:43:00Z" w:initials="IG">
    <w:p w14:paraId="58DD1099" w14:textId="278CC403" w:rsidR="00043CD6" w:rsidRDefault="00043CD6">
      <w:pPr>
        <w:pStyle w:val="Tekstopmerking"/>
      </w:pPr>
      <w:r>
        <w:rPr>
          <w:rStyle w:val="Verwijzingopmerking"/>
        </w:rPr>
        <w:annotationRef/>
      </w:r>
      <w:r w:rsidRPr="55183598">
        <w:t>moeten we nakijken, weet ik niet. Carla of Danielle wellicht wel</w:t>
      </w:r>
    </w:p>
  </w:comment>
  <w:comment w:id="39" w:author="Laura Verdegaal" w:date="2025-02-06T11:13:00Z" w:initials="LV">
    <w:p w14:paraId="788F5952" w14:textId="77777777" w:rsidR="00473900" w:rsidRDefault="00473900" w:rsidP="00473900">
      <w:pPr>
        <w:pStyle w:val="Tekstopmerking"/>
      </w:pPr>
      <w:r>
        <w:rPr>
          <w:rStyle w:val="Verwijzingopmerking"/>
        </w:rPr>
        <w:annotationRef/>
      </w:r>
      <w:r>
        <w:t>Klopt dit?</w:t>
      </w:r>
    </w:p>
  </w:comment>
  <w:comment w:id="40" w:author="Inge Groot" w:date="2025-02-18T11:52:00Z" w:initials="IG">
    <w:p w14:paraId="55218934" w14:textId="17A3B5C2" w:rsidR="00043CD6" w:rsidRDefault="00043CD6">
      <w:pPr>
        <w:pStyle w:val="Tekstopmerking"/>
      </w:pPr>
      <w:r>
        <w:rPr>
          <w:rStyle w:val="Verwijzingopmerking"/>
        </w:rPr>
        <w:annotationRef/>
      </w:r>
      <w:r w:rsidRPr="284C620B">
        <w:t>Dat klopt, maar in de 'kleine'' ruimte staan/zijn de materialen voor peuteropvang aanwezig, dus dat is geen geschikte ruimte voor kinderen jonger dan 2 jaar.</w:t>
      </w:r>
    </w:p>
  </w:comment>
  <w:comment w:id="41" w:author="Laura Verdegaal" w:date="2025-02-18T15:39:00Z" w:initials="LV">
    <w:p w14:paraId="1A643967" w14:textId="77777777" w:rsidR="003E7C0C" w:rsidRDefault="003E7C0C" w:rsidP="003E7C0C">
      <w:pPr>
        <w:pStyle w:val="Tekstopmerking"/>
      </w:pPr>
      <w:r>
        <w:rPr>
          <w:rStyle w:val="Verwijzingopmerking"/>
        </w:rPr>
        <w:annotationRef/>
      </w:r>
      <w:r>
        <w:t xml:space="preserve">Toegevoegd. </w:t>
      </w:r>
    </w:p>
  </w:comment>
  <w:comment w:id="44" w:author="Inge Groot" w:date="2025-02-18T11:57:00Z" w:initials="IG">
    <w:p w14:paraId="5B87FD51" w14:textId="1CDBBEAA" w:rsidR="00043CD6" w:rsidRDefault="00043CD6">
      <w:pPr>
        <w:pStyle w:val="Tekstopmerking"/>
      </w:pPr>
      <w:r>
        <w:rPr>
          <w:rStyle w:val="Verwijzingopmerking"/>
        </w:rPr>
        <w:annotationRef/>
      </w:r>
      <w:r w:rsidRPr="4E09E98E">
        <w:t>beeld-babyfoon is nog in aantocht</w:t>
      </w:r>
    </w:p>
  </w:comment>
  <w:comment w:id="87" w:author="Inge Groot" w:date="2025-02-18T12:34:00Z" w:initials="IG">
    <w:p w14:paraId="6A045E50" w14:textId="0C83BA5E" w:rsidR="00043CD6" w:rsidRDefault="00043CD6">
      <w:pPr>
        <w:pStyle w:val="Tekstopmerking"/>
      </w:pPr>
      <w:r>
        <w:rPr>
          <w:rStyle w:val="Verwijzingopmerking"/>
        </w:rPr>
        <w:annotationRef/>
      </w:r>
      <w:r w:rsidRPr="229B95E9">
        <w:t>We hebben geen computer, enkel een tablet (gebruik daarvan is minimaal) en of digibord voor films kijken</w:t>
      </w:r>
    </w:p>
  </w:comment>
  <w:comment w:id="88" w:author="Laura Verdegaal" w:date="2025-02-18T15:42:00Z" w:initials="LV">
    <w:p w14:paraId="38C5F201" w14:textId="77777777" w:rsidR="00043CD6" w:rsidRDefault="00043CD6" w:rsidP="00043CD6">
      <w:pPr>
        <w:pStyle w:val="Tekstopmerking"/>
      </w:pPr>
      <w:r>
        <w:rPr>
          <w:rStyle w:val="Verwijzingopmerking"/>
        </w:rPr>
        <w:annotationRef/>
      </w:r>
      <w:r>
        <w:t>aangepast</w:t>
      </w:r>
    </w:p>
  </w:comment>
  <w:comment w:id="91" w:author="Inge Groot" w:date="2025-02-18T12:38:00Z" w:initials="IG">
    <w:p w14:paraId="623B57CF" w14:textId="50998B32" w:rsidR="00043CD6" w:rsidRDefault="00043CD6">
      <w:pPr>
        <w:pStyle w:val="Tekstopmerking"/>
      </w:pPr>
      <w:r>
        <w:rPr>
          <w:rStyle w:val="Verwijzingopmerking"/>
        </w:rPr>
        <w:annotationRef/>
      </w:r>
      <w:r w:rsidRPr="5F1560CC">
        <w:t>In hoeverre doen wij dit? moet de begeleiding van pedagogisch coach hierin vermeld worden</w:t>
      </w:r>
    </w:p>
  </w:comment>
  <w:comment w:id="92" w:author="Laura Verdegaal" w:date="2025-02-18T15:43:00Z" w:initials="LV">
    <w:p w14:paraId="6D0B8369" w14:textId="77777777" w:rsidR="00043CD6" w:rsidRDefault="00043CD6" w:rsidP="00043CD6">
      <w:pPr>
        <w:pStyle w:val="Tekstopmerking"/>
      </w:pPr>
      <w:r>
        <w:rPr>
          <w:rStyle w:val="Verwijzingopmerking"/>
        </w:rPr>
        <w:annotationRef/>
      </w:r>
      <w:r>
        <w:t>De omschrijving die er stond was nog heftiger, met verwijdering binnen twee weken. Afhankelijk van het kind gaat dit via de IB’er of de pedagogisch coach. Waarbij de IB’er er voor het kind is en de coach voor de pm’er.</w:t>
      </w:r>
      <w:r>
        <w:br/>
        <w:t xml:space="preserve">Bellen als het met het gedrag van een kind echt uit de hand loopt kan natuurlijk altijd! Goed om dat wel beschreven te hebben.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90A77D" w15:done="1"/>
  <w15:commentEx w15:paraId="214CB136" w15:paraIdParent="4990A77D" w15:done="1"/>
  <w15:commentEx w15:paraId="5E77E045" w15:done="1"/>
  <w15:commentEx w15:paraId="4B205874" w15:paraIdParent="5E77E045" w15:done="1"/>
  <w15:commentEx w15:paraId="053C74B6" w15:done="1"/>
  <w15:commentEx w15:paraId="64336326" w15:paraIdParent="053C74B6" w15:done="1"/>
  <w15:commentEx w15:paraId="4777516C" w15:paraIdParent="053C74B6" w15:done="1"/>
  <w15:commentEx w15:paraId="10E27311" w15:done="1"/>
  <w15:commentEx w15:paraId="58DD1099" w15:paraIdParent="10E27311" w15:done="1"/>
  <w15:commentEx w15:paraId="788F5952" w15:done="1"/>
  <w15:commentEx w15:paraId="55218934" w15:paraIdParent="788F5952" w15:done="1"/>
  <w15:commentEx w15:paraId="1A643967" w15:paraIdParent="788F5952" w15:done="1"/>
  <w15:commentEx w15:paraId="5B87FD51" w15:done="1"/>
  <w15:commentEx w15:paraId="6A045E50" w15:done="0"/>
  <w15:commentEx w15:paraId="38C5F201" w15:paraIdParent="6A045E50" w15:done="0"/>
  <w15:commentEx w15:paraId="623B57CF" w15:done="1"/>
  <w15:commentEx w15:paraId="6D0B8369" w15:paraIdParent="623B57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5210" w16cex:dateUtc="2025-03-04T09:18:00Z"/>
  <w16cex:commentExtensible w16cex:durableId="2B715212" w16cex:dateUtc="2025-03-04T09:18:00Z"/>
  <w16cex:commentExtensible w16cex:durableId="3CA030EC" w16cex:dateUtc="2025-02-18T12:05:00Z"/>
  <w16cex:commentExtensible w16cex:durableId="086068FC" w16cex:dateUtc="2025-02-18T14:38:00Z"/>
  <w16cex:commentExtensible w16cex:durableId="64387AD2" w16cex:dateUtc="2025-02-04T13:28:00Z"/>
  <w16cex:commentExtensible w16cex:durableId="4FD771DF" w16cex:dateUtc="2025-02-18T10:42:00Z"/>
  <w16cex:commentExtensible w16cex:durableId="1E7B5010" w16cex:dateUtc="2025-02-18T14:38:00Z"/>
  <w16cex:commentExtensible w16cex:durableId="1B6396AA" w16cex:dateUtc="2025-02-04T13:27:00Z"/>
  <w16cex:commentExtensible w16cex:durableId="41CE9AC6" w16cex:dateUtc="2025-02-18T10:43:00Z"/>
  <w16cex:commentExtensible w16cex:durableId="5F75E97E" w16cex:dateUtc="2025-02-06T10:13:00Z"/>
  <w16cex:commentExtensible w16cex:durableId="7825CC09" w16cex:dateUtc="2025-02-18T10:52:00Z"/>
  <w16cex:commentExtensible w16cex:durableId="6A2E7480" w16cex:dateUtc="2025-02-18T14:39:00Z"/>
  <w16cex:commentExtensible w16cex:durableId="52CD2BB5" w16cex:dateUtc="2025-02-18T10:57:00Z"/>
  <w16cex:commentExtensible w16cex:durableId="3CD79832" w16cex:dateUtc="2025-02-18T11:34:00Z"/>
  <w16cex:commentExtensible w16cex:durableId="7E5C577B" w16cex:dateUtc="2025-02-18T14:42:00Z"/>
  <w16cex:commentExtensible w16cex:durableId="3AB3088B" w16cex:dateUtc="2025-02-18T11:38:00Z"/>
  <w16cex:commentExtensible w16cex:durableId="42321F44" w16cex:dateUtc="2025-02-18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0A77D" w16cid:durableId="2B715210"/>
  <w16cid:commentId w16cid:paraId="214CB136" w16cid:durableId="2B715212"/>
  <w16cid:commentId w16cid:paraId="5E77E045" w16cid:durableId="3CA030EC"/>
  <w16cid:commentId w16cid:paraId="4B205874" w16cid:durableId="086068FC"/>
  <w16cid:commentId w16cid:paraId="053C74B6" w16cid:durableId="64387AD2"/>
  <w16cid:commentId w16cid:paraId="64336326" w16cid:durableId="4FD771DF"/>
  <w16cid:commentId w16cid:paraId="4777516C" w16cid:durableId="1E7B5010"/>
  <w16cid:commentId w16cid:paraId="10E27311" w16cid:durableId="1B6396AA"/>
  <w16cid:commentId w16cid:paraId="58DD1099" w16cid:durableId="41CE9AC6"/>
  <w16cid:commentId w16cid:paraId="788F5952" w16cid:durableId="5F75E97E"/>
  <w16cid:commentId w16cid:paraId="55218934" w16cid:durableId="7825CC09"/>
  <w16cid:commentId w16cid:paraId="1A643967" w16cid:durableId="6A2E7480"/>
  <w16cid:commentId w16cid:paraId="5B87FD51" w16cid:durableId="52CD2BB5"/>
  <w16cid:commentId w16cid:paraId="6A045E50" w16cid:durableId="3CD79832"/>
  <w16cid:commentId w16cid:paraId="38C5F201" w16cid:durableId="7E5C577B"/>
  <w16cid:commentId w16cid:paraId="623B57CF" w16cid:durableId="3AB3088B"/>
  <w16cid:commentId w16cid:paraId="6D0B8369" w16cid:durableId="42321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61DD" w14:textId="77777777" w:rsidR="00911E52" w:rsidRDefault="00911E52" w:rsidP="009F46FD">
      <w:r>
        <w:separator/>
      </w:r>
    </w:p>
  </w:endnote>
  <w:endnote w:type="continuationSeparator" w:id="0">
    <w:p w14:paraId="581421D9" w14:textId="77777777" w:rsidR="00911E52" w:rsidRDefault="00911E52" w:rsidP="009F46FD">
      <w:r>
        <w:continuationSeparator/>
      </w:r>
    </w:p>
  </w:endnote>
  <w:endnote w:type="continuationNotice" w:id="1">
    <w:p w14:paraId="59284E02" w14:textId="77777777" w:rsidR="00911E52" w:rsidRDefault="00911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charset w:val="B1"/>
    <w:family w:val="swiss"/>
    <w:pitch w:val="variable"/>
    <w:sig w:usb0="00000803" w:usb1="00000000" w:usb2="00000000" w:usb3="00000000" w:csb0="00000021"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A4DF" w14:textId="77777777" w:rsidR="000D0C0B" w:rsidRPr="006572A7" w:rsidRDefault="000D0C0B" w:rsidP="003F2EC0">
    <w:pPr>
      <w:pStyle w:val="Voettekst"/>
      <w:jc w:val="center"/>
      <w:rPr>
        <w:rFonts w:cstheme="minorHAnsi"/>
      </w:rPr>
    </w:pPr>
    <w:r w:rsidRPr="006572A7">
      <w:rPr>
        <w:rFonts w:cstheme="minorHAnsi"/>
      </w:rPr>
      <w:fldChar w:fldCharType="begin"/>
    </w:r>
    <w:r w:rsidRPr="006572A7">
      <w:rPr>
        <w:rFonts w:cstheme="minorHAnsi"/>
      </w:rPr>
      <w:instrText>PAGE   \* MERGEFORMAT</w:instrText>
    </w:r>
    <w:r w:rsidRPr="006572A7">
      <w:rPr>
        <w:rFonts w:cstheme="minorHAnsi"/>
      </w:rPr>
      <w:fldChar w:fldCharType="separate"/>
    </w:r>
    <w:r w:rsidRPr="006572A7">
      <w:rPr>
        <w:rFonts w:cstheme="minorHAnsi"/>
      </w:rPr>
      <w:t>1</w:t>
    </w:r>
    <w:r w:rsidRPr="006572A7">
      <w:rPr>
        <w:rFonts w:cstheme="minorHAnsi"/>
      </w:rPr>
      <w:fldChar w:fldCharType="end"/>
    </w:r>
  </w:p>
  <w:p w14:paraId="390BD34A" w14:textId="7AB189CE" w:rsidR="000D0C0B" w:rsidRPr="00DA4A24" w:rsidRDefault="00AA4777" w:rsidP="00FD399F">
    <w:pPr>
      <w:pStyle w:val="Voettekst"/>
      <w:jc w:val="center"/>
      <w:rPr>
        <w:sz w:val="18"/>
        <w:szCs w:val="18"/>
      </w:rPr>
    </w:pPr>
    <w:r w:rsidRPr="006572A7">
      <w:rPr>
        <w:rFonts w:cstheme="minorHAnsi"/>
      </w:rPr>
      <w:t>Floreer</w:t>
    </w:r>
    <w:r w:rsidR="000D0C0B" w:rsidRPr="006572A7">
      <w:rPr>
        <w:rFonts w:cstheme="minorHAnsi"/>
      </w:rPr>
      <w:t xml:space="preserve"> </w:t>
    </w:r>
    <w:r w:rsidR="00C37EC9" w:rsidRPr="006572A7">
      <w:rPr>
        <w:rFonts w:cstheme="minorHAnsi"/>
      </w:rPr>
      <w:t xml:space="preserve">Huishoudelijk reglement </w:t>
    </w:r>
    <w:r w:rsidR="006C1BB1" w:rsidRPr="006572A7">
      <w:rPr>
        <w:rFonts w:cstheme="minorHAnsi"/>
      </w:rPr>
      <w:t>&amp;</w:t>
    </w:r>
    <w:r w:rsidR="00C37EC9" w:rsidRPr="006572A7">
      <w:rPr>
        <w:rFonts w:cstheme="minorHAnsi"/>
      </w:rPr>
      <w:t xml:space="preserve"> </w:t>
    </w:r>
    <w:r w:rsidR="006C1BB1" w:rsidRPr="006572A7">
      <w:rPr>
        <w:rFonts w:cstheme="minorHAnsi"/>
      </w:rPr>
      <w:t>P</w:t>
    </w:r>
    <w:r w:rsidR="000D0C0B" w:rsidRPr="006572A7">
      <w:rPr>
        <w:rFonts w:cstheme="minorHAnsi"/>
      </w:rPr>
      <w:t xml:space="preserve">edagogisch </w:t>
    </w:r>
    <w:r w:rsidR="00C37EC9" w:rsidRPr="006572A7">
      <w:rPr>
        <w:rFonts w:cstheme="minorHAnsi"/>
      </w:rPr>
      <w:t>werk</w:t>
    </w:r>
    <w:r w:rsidR="000D0C0B" w:rsidRPr="006572A7">
      <w:rPr>
        <w:rFonts w:cstheme="minorHAnsi"/>
      </w:rPr>
      <w:t xml:space="preserve">plan </w:t>
    </w:r>
    <w:r w:rsidR="002F3355">
      <w:rPr>
        <w:rFonts w:cstheme="minorHAnsi"/>
      </w:rPr>
      <w:t xml:space="preserve">- </w:t>
    </w:r>
    <w:r w:rsidR="006E6ACE" w:rsidRPr="006572A7">
      <w:rPr>
        <w:rFonts w:cstheme="minorHAnsi"/>
      </w:rPr>
      <w:t xml:space="preserve">IKC De </w:t>
    </w:r>
    <w:proofErr w:type="spellStart"/>
    <w:r w:rsidR="000D0C0B" w:rsidRPr="006572A7">
      <w:rPr>
        <w:rFonts w:cstheme="minorHAnsi"/>
      </w:rPr>
      <w:t>Zwanebloem</w:t>
    </w:r>
    <w:proofErr w:type="spellEnd"/>
    <w:r w:rsidR="002F3355">
      <w:rPr>
        <w:rFonts w:cstheme="minorHAnsi"/>
      </w:rPr>
      <w:br/>
    </w:r>
    <w:r w:rsidR="00DA4A24" w:rsidRPr="00DA4A24">
      <w:rPr>
        <w:sz w:val="18"/>
        <w:szCs w:val="18"/>
      </w:rPr>
      <w:t>januari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29D8" w14:textId="77777777" w:rsidR="00911E52" w:rsidRDefault="00911E52" w:rsidP="009F46FD">
      <w:r>
        <w:separator/>
      </w:r>
    </w:p>
  </w:footnote>
  <w:footnote w:type="continuationSeparator" w:id="0">
    <w:p w14:paraId="27E4ACC6" w14:textId="77777777" w:rsidR="00911E52" w:rsidRDefault="00911E52" w:rsidP="009F46FD">
      <w:r>
        <w:continuationSeparator/>
      </w:r>
    </w:p>
  </w:footnote>
  <w:footnote w:type="continuationNotice" w:id="1">
    <w:p w14:paraId="40860F66" w14:textId="77777777" w:rsidR="00911E52" w:rsidRDefault="00911E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AB3"/>
    <w:multiLevelType w:val="hybridMultilevel"/>
    <w:tmpl w:val="2E04D8DA"/>
    <w:lvl w:ilvl="0" w:tplc="DCC2AF52">
      <w:start w:val="21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F83DFE"/>
    <w:multiLevelType w:val="hybridMultilevel"/>
    <w:tmpl w:val="08DE99A0"/>
    <w:lvl w:ilvl="0" w:tplc="A43034F0">
      <w:numFmt w:val="bullet"/>
      <w:lvlText w:val=""/>
      <w:lvlJc w:val="left"/>
      <w:pPr>
        <w:ind w:left="830" w:hanging="360"/>
      </w:pPr>
      <w:rPr>
        <w:rFonts w:ascii="Symbol" w:eastAsia="Symbol" w:hAnsi="Symbol" w:cs="Symbol" w:hint="default"/>
        <w:w w:val="100"/>
        <w:sz w:val="24"/>
        <w:szCs w:val="24"/>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C62285"/>
    <w:multiLevelType w:val="hybridMultilevel"/>
    <w:tmpl w:val="10E0CE4A"/>
    <w:lvl w:ilvl="0" w:tplc="A43034F0">
      <w:numFmt w:val="bullet"/>
      <w:lvlText w:val=""/>
      <w:lvlJc w:val="left"/>
      <w:pPr>
        <w:ind w:left="830" w:hanging="360"/>
      </w:pPr>
      <w:rPr>
        <w:rFonts w:ascii="Symbol" w:eastAsia="Symbol" w:hAnsi="Symbol" w:cs="Symbol" w:hint="default"/>
        <w:w w:val="100"/>
        <w:sz w:val="24"/>
        <w:szCs w:val="24"/>
        <w:lang w:val="nl-NL" w:eastAsia="en-US" w:bidi="ar-SA"/>
      </w:rPr>
    </w:lvl>
    <w:lvl w:ilvl="1" w:tplc="3C54EF74">
      <w:numFmt w:val="bullet"/>
      <w:lvlText w:val=""/>
      <w:lvlJc w:val="left"/>
      <w:pPr>
        <w:ind w:left="1178" w:hanging="360"/>
      </w:pPr>
      <w:rPr>
        <w:rFonts w:ascii="Symbol" w:eastAsia="Symbol" w:hAnsi="Symbol" w:cs="Symbol" w:hint="default"/>
        <w:w w:val="100"/>
        <w:sz w:val="24"/>
        <w:szCs w:val="24"/>
        <w:lang w:val="nl-NL" w:eastAsia="en-US" w:bidi="ar-SA"/>
      </w:rPr>
    </w:lvl>
    <w:lvl w:ilvl="2" w:tplc="E9E80EA8">
      <w:numFmt w:val="bullet"/>
      <w:lvlText w:val="•"/>
      <w:lvlJc w:val="left"/>
      <w:pPr>
        <w:ind w:left="2142" w:hanging="360"/>
      </w:pPr>
      <w:rPr>
        <w:rFonts w:hint="default"/>
        <w:lang w:val="nl-NL" w:eastAsia="en-US" w:bidi="ar-SA"/>
      </w:rPr>
    </w:lvl>
    <w:lvl w:ilvl="3" w:tplc="B656B4C4">
      <w:numFmt w:val="bullet"/>
      <w:lvlText w:val="•"/>
      <w:lvlJc w:val="left"/>
      <w:pPr>
        <w:ind w:left="3104" w:hanging="360"/>
      </w:pPr>
      <w:rPr>
        <w:rFonts w:hint="default"/>
        <w:lang w:val="nl-NL" w:eastAsia="en-US" w:bidi="ar-SA"/>
      </w:rPr>
    </w:lvl>
    <w:lvl w:ilvl="4" w:tplc="7398F2F6">
      <w:numFmt w:val="bullet"/>
      <w:lvlText w:val="•"/>
      <w:lvlJc w:val="left"/>
      <w:pPr>
        <w:ind w:left="4066" w:hanging="360"/>
      </w:pPr>
      <w:rPr>
        <w:rFonts w:hint="default"/>
        <w:lang w:val="nl-NL" w:eastAsia="en-US" w:bidi="ar-SA"/>
      </w:rPr>
    </w:lvl>
    <w:lvl w:ilvl="5" w:tplc="750E382E">
      <w:numFmt w:val="bullet"/>
      <w:lvlText w:val="•"/>
      <w:lvlJc w:val="left"/>
      <w:pPr>
        <w:ind w:left="5028" w:hanging="360"/>
      </w:pPr>
      <w:rPr>
        <w:rFonts w:hint="default"/>
        <w:lang w:val="nl-NL" w:eastAsia="en-US" w:bidi="ar-SA"/>
      </w:rPr>
    </w:lvl>
    <w:lvl w:ilvl="6" w:tplc="CFE630D6">
      <w:numFmt w:val="bullet"/>
      <w:lvlText w:val="•"/>
      <w:lvlJc w:val="left"/>
      <w:pPr>
        <w:ind w:left="5990" w:hanging="360"/>
      </w:pPr>
      <w:rPr>
        <w:rFonts w:hint="default"/>
        <w:lang w:val="nl-NL" w:eastAsia="en-US" w:bidi="ar-SA"/>
      </w:rPr>
    </w:lvl>
    <w:lvl w:ilvl="7" w:tplc="DA5C7A20">
      <w:numFmt w:val="bullet"/>
      <w:lvlText w:val="•"/>
      <w:lvlJc w:val="left"/>
      <w:pPr>
        <w:ind w:left="6952" w:hanging="360"/>
      </w:pPr>
      <w:rPr>
        <w:rFonts w:hint="default"/>
        <w:lang w:val="nl-NL" w:eastAsia="en-US" w:bidi="ar-SA"/>
      </w:rPr>
    </w:lvl>
    <w:lvl w:ilvl="8" w:tplc="AC826260">
      <w:numFmt w:val="bullet"/>
      <w:lvlText w:val="•"/>
      <w:lvlJc w:val="left"/>
      <w:pPr>
        <w:ind w:left="7914" w:hanging="360"/>
      </w:pPr>
      <w:rPr>
        <w:rFonts w:hint="default"/>
        <w:lang w:val="nl-NL" w:eastAsia="en-US" w:bidi="ar-SA"/>
      </w:rPr>
    </w:lvl>
  </w:abstractNum>
  <w:abstractNum w:abstractNumId="3" w15:restartNumberingAfterBreak="0">
    <w:nsid w:val="1AB42588"/>
    <w:multiLevelType w:val="hybridMultilevel"/>
    <w:tmpl w:val="5A32C9E0"/>
    <w:lvl w:ilvl="0" w:tplc="202A44AE">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259AE"/>
    <w:multiLevelType w:val="multilevel"/>
    <w:tmpl w:val="5BE033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B245C"/>
    <w:multiLevelType w:val="hybridMultilevel"/>
    <w:tmpl w:val="27B6D384"/>
    <w:lvl w:ilvl="0" w:tplc="E6DAB848">
      <w:start w:val="5"/>
      <w:numFmt w:val="bullet"/>
      <w:lvlText w:val=""/>
      <w:lvlJc w:val="left"/>
      <w:pPr>
        <w:tabs>
          <w:tab w:val="num" w:pos="1068"/>
        </w:tabs>
        <w:ind w:left="1068" w:hanging="360"/>
      </w:pPr>
      <w:rPr>
        <w:rFonts w:ascii="Symbol" w:eastAsia="Times New Roman" w:hAnsi="Symbol" w:cs="Aria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6633B46"/>
    <w:multiLevelType w:val="hybridMultilevel"/>
    <w:tmpl w:val="AD447C38"/>
    <w:lvl w:ilvl="0" w:tplc="DCC2AF52">
      <w:start w:val="2132"/>
      <w:numFmt w:val="bullet"/>
      <w:lvlText w:val="-"/>
      <w:lvlJc w:val="left"/>
      <w:pPr>
        <w:ind w:left="830" w:hanging="360"/>
      </w:pPr>
      <w:rPr>
        <w:rFonts w:ascii="Calibri" w:eastAsiaTheme="minorHAnsi" w:hAnsi="Calibri" w:cs="Calibri" w:hint="default"/>
        <w:w w:val="100"/>
        <w:sz w:val="24"/>
        <w:szCs w:val="24"/>
        <w:lang w:val="nl-N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8F5CC8"/>
    <w:multiLevelType w:val="hybridMultilevel"/>
    <w:tmpl w:val="808AB1BA"/>
    <w:lvl w:ilvl="0" w:tplc="0413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49840DDF"/>
    <w:multiLevelType w:val="hybridMultilevel"/>
    <w:tmpl w:val="1284A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9B01F3"/>
    <w:multiLevelType w:val="hybridMultilevel"/>
    <w:tmpl w:val="EE143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6C6363"/>
    <w:multiLevelType w:val="hybridMultilevel"/>
    <w:tmpl w:val="6B865F24"/>
    <w:lvl w:ilvl="0" w:tplc="DC28ADC2">
      <w:start w:val="18"/>
      <w:numFmt w:val="bullet"/>
      <w:lvlText w:val="-"/>
      <w:lvlJc w:val="left"/>
      <w:pPr>
        <w:ind w:left="720" w:hanging="360"/>
      </w:pPr>
      <w:rPr>
        <w:rFonts w:ascii="Gill Sans Nova" w:eastAsiaTheme="minorHAnsi" w:hAnsi="Gill Sans Nov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0750C4"/>
    <w:multiLevelType w:val="hybridMultilevel"/>
    <w:tmpl w:val="4F18BB28"/>
    <w:lvl w:ilvl="0" w:tplc="B4FE0A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B4F9370"/>
    <w:multiLevelType w:val="hybridMultilevel"/>
    <w:tmpl w:val="F516078C"/>
    <w:lvl w:ilvl="0" w:tplc="DAEE6098">
      <w:start w:val="1"/>
      <w:numFmt w:val="decimal"/>
      <w:lvlText w:val="%1."/>
      <w:lvlJc w:val="left"/>
      <w:pPr>
        <w:ind w:left="720" w:hanging="360"/>
      </w:pPr>
    </w:lvl>
    <w:lvl w:ilvl="1" w:tplc="049AED1C">
      <w:start w:val="1"/>
      <w:numFmt w:val="lowerLetter"/>
      <w:lvlText w:val="%2."/>
      <w:lvlJc w:val="left"/>
      <w:pPr>
        <w:ind w:left="1440" w:hanging="360"/>
      </w:pPr>
    </w:lvl>
    <w:lvl w:ilvl="2" w:tplc="E1228CC4">
      <w:start w:val="1"/>
      <w:numFmt w:val="lowerRoman"/>
      <w:lvlText w:val="%3."/>
      <w:lvlJc w:val="right"/>
      <w:pPr>
        <w:ind w:left="2160" w:hanging="180"/>
      </w:pPr>
    </w:lvl>
    <w:lvl w:ilvl="3" w:tplc="9DE4B1B4">
      <w:start w:val="1"/>
      <w:numFmt w:val="decimal"/>
      <w:lvlText w:val="%4."/>
      <w:lvlJc w:val="left"/>
      <w:pPr>
        <w:ind w:left="2880" w:hanging="360"/>
      </w:pPr>
    </w:lvl>
    <w:lvl w:ilvl="4" w:tplc="DBD8669C">
      <w:start w:val="1"/>
      <w:numFmt w:val="lowerLetter"/>
      <w:lvlText w:val="%5."/>
      <w:lvlJc w:val="left"/>
      <w:pPr>
        <w:ind w:left="3600" w:hanging="360"/>
      </w:pPr>
    </w:lvl>
    <w:lvl w:ilvl="5" w:tplc="D1683CAC">
      <w:start w:val="1"/>
      <w:numFmt w:val="lowerRoman"/>
      <w:lvlText w:val="%6."/>
      <w:lvlJc w:val="right"/>
      <w:pPr>
        <w:ind w:left="4320" w:hanging="180"/>
      </w:pPr>
    </w:lvl>
    <w:lvl w:ilvl="6" w:tplc="1822370A">
      <w:start w:val="1"/>
      <w:numFmt w:val="decimal"/>
      <w:lvlText w:val="%7."/>
      <w:lvlJc w:val="left"/>
      <w:pPr>
        <w:ind w:left="5040" w:hanging="360"/>
      </w:pPr>
    </w:lvl>
    <w:lvl w:ilvl="7" w:tplc="0BAE9344">
      <w:start w:val="1"/>
      <w:numFmt w:val="lowerLetter"/>
      <w:lvlText w:val="%8."/>
      <w:lvlJc w:val="left"/>
      <w:pPr>
        <w:ind w:left="5760" w:hanging="360"/>
      </w:pPr>
    </w:lvl>
    <w:lvl w:ilvl="8" w:tplc="235CE5A2">
      <w:start w:val="1"/>
      <w:numFmt w:val="lowerRoman"/>
      <w:lvlText w:val="%9."/>
      <w:lvlJc w:val="right"/>
      <w:pPr>
        <w:ind w:left="6480" w:hanging="180"/>
      </w:pPr>
    </w:lvl>
  </w:abstractNum>
  <w:abstractNum w:abstractNumId="13" w15:restartNumberingAfterBreak="0">
    <w:nsid w:val="5F226F62"/>
    <w:multiLevelType w:val="hybridMultilevel"/>
    <w:tmpl w:val="8E88614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6DAC38E4"/>
    <w:multiLevelType w:val="hybridMultilevel"/>
    <w:tmpl w:val="EC840E7E"/>
    <w:lvl w:ilvl="0" w:tplc="CEFC50F6">
      <w:start w:val="2"/>
      <w:numFmt w:val="bullet"/>
      <w:lvlText w:val="-"/>
      <w:lvlJc w:val="left"/>
      <w:pPr>
        <w:ind w:left="720" w:hanging="360"/>
      </w:pPr>
      <w:rPr>
        <w:rFonts w:ascii="Gill Sans Nova" w:eastAsiaTheme="minorHAnsi" w:hAnsi="Gill Sans Nova"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8"/>
  </w:num>
  <w:num w:numId="5">
    <w:abstractNumId w:val="7"/>
  </w:num>
  <w:num w:numId="6">
    <w:abstractNumId w:val="4"/>
  </w:num>
  <w:num w:numId="7">
    <w:abstractNumId w:val="11"/>
  </w:num>
  <w:num w:numId="8">
    <w:abstractNumId w:val="11"/>
  </w:num>
  <w:num w:numId="9">
    <w:abstractNumId w:val="10"/>
  </w:num>
  <w:num w:numId="10">
    <w:abstractNumId w:val="9"/>
  </w:num>
  <w:num w:numId="11">
    <w:abstractNumId w:val="14"/>
  </w:num>
  <w:num w:numId="12">
    <w:abstractNumId w:val="13"/>
  </w:num>
  <w:num w:numId="13">
    <w:abstractNumId w:val="2"/>
  </w:num>
  <w:num w:numId="14">
    <w:abstractNumId w:val="1"/>
  </w:num>
  <w:num w:numId="15">
    <w:abstractNumId w:val="6"/>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e Groot">
    <w15:presenceInfo w15:providerId="AD" w15:userId="S::inge.groot@floreer.nl::7451dd45-37e2-4eea-992a-231fc2690f89"/>
  </w15:person>
  <w15:person w15:author="Laura Verdegaal">
    <w15:presenceInfo w15:providerId="AD" w15:userId="S::laura.verdegaal@floreer.nl::18b5c4f1-e55e-44ed-bd6b-1b52a2b0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846"/>
    <w:rsid w:val="00003B82"/>
    <w:rsid w:val="00003F80"/>
    <w:rsid w:val="0000600E"/>
    <w:rsid w:val="000070D4"/>
    <w:rsid w:val="00010828"/>
    <w:rsid w:val="000115D6"/>
    <w:rsid w:val="00012151"/>
    <w:rsid w:val="00015F09"/>
    <w:rsid w:val="0002036E"/>
    <w:rsid w:val="000224C8"/>
    <w:rsid w:val="00023F9C"/>
    <w:rsid w:val="00027102"/>
    <w:rsid w:val="000271F8"/>
    <w:rsid w:val="00034EC2"/>
    <w:rsid w:val="00035761"/>
    <w:rsid w:val="00036619"/>
    <w:rsid w:val="00037DD1"/>
    <w:rsid w:val="00040310"/>
    <w:rsid w:val="000423BC"/>
    <w:rsid w:val="00042B26"/>
    <w:rsid w:val="000433B7"/>
    <w:rsid w:val="00043CD6"/>
    <w:rsid w:val="0004789A"/>
    <w:rsid w:val="0005006C"/>
    <w:rsid w:val="00053517"/>
    <w:rsid w:val="00053699"/>
    <w:rsid w:val="00055D4F"/>
    <w:rsid w:val="00056CF0"/>
    <w:rsid w:val="00057A80"/>
    <w:rsid w:val="0006066B"/>
    <w:rsid w:val="00061D54"/>
    <w:rsid w:val="0006589F"/>
    <w:rsid w:val="0006674F"/>
    <w:rsid w:val="00081265"/>
    <w:rsid w:val="00082BA0"/>
    <w:rsid w:val="00083E1B"/>
    <w:rsid w:val="00091550"/>
    <w:rsid w:val="000923F8"/>
    <w:rsid w:val="0009423C"/>
    <w:rsid w:val="0009593F"/>
    <w:rsid w:val="00097717"/>
    <w:rsid w:val="000A270D"/>
    <w:rsid w:val="000A4DFE"/>
    <w:rsid w:val="000A5419"/>
    <w:rsid w:val="000A6C12"/>
    <w:rsid w:val="000A7842"/>
    <w:rsid w:val="000B0C1B"/>
    <w:rsid w:val="000B43DF"/>
    <w:rsid w:val="000B45B1"/>
    <w:rsid w:val="000B5985"/>
    <w:rsid w:val="000B5B15"/>
    <w:rsid w:val="000B6F9C"/>
    <w:rsid w:val="000C502E"/>
    <w:rsid w:val="000C7480"/>
    <w:rsid w:val="000C7E04"/>
    <w:rsid w:val="000D0C0B"/>
    <w:rsid w:val="000D1233"/>
    <w:rsid w:val="000D3BDA"/>
    <w:rsid w:val="000D66F3"/>
    <w:rsid w:val="000D74C6"/>
    <w:rsid w:val="000D7A15"/>
    <w:rsid w:val="000E0818"/>
    <w:rsid w:val="000E61CD"/>
    <w:rsid w:val="000E77AC"/>
    <w:rsid w:val="000F02A5"/>
    <w:rsid w:val="000F58CC"/>
    <w:rsid w:val="000F5F07"/>
    <w:rsid w:val="000F7936"/>
    <w:rsid w:val="001068D1"/>
    <w:rsid w:val="001114CF"/>
    <w:rsid w:val="00113901"/>
    <w:rsid w:val="001156D7"/>
    <w:rsid w:val="00122AE1"/>
    <w:rsid w:val="00125EC4"/>
    <w:rsid w:val="00126214"/>
    <w:rsid w:val="00126C37"/>
    <w:rsid w:val="0013145F"/>
    <w:rsid w:val="00131471"/>
    <w:rsid w:val="00133652"/>
    <w:rsid w:val="0013465C"/>
    <w:rsid w:val="001356E8"/>
    <w:rsid w:val="00144B0A"/>
    <w:rsid w:val="0015099C"/>
    <w:rsid w:val="001549F5"/>
    <w:rsid w:val="00155A6D"/>
    <w:rsid w:val="001565FA"/>
    <w:rsid w:val="00160300"/>
    <w:rsid w:val="001607ED"/>
    <w:rsid w:val="001633E7"/>
    <w:rsid w:val="00163DAE"/>
    <w:rsid w:val="00165642"/>
    <w:rsid w:val="00165F74"/>
    <w:rsid w:val="00167AB7"/>
    <w:rsid w:val="001705BD"/>
    <w:rsid w:val="001714CD"/>
    <w:rsid w:val="00174DF5"/>
    <w:rsid w:val="00182B57"/>
    <w:rsid w:val="00182D2F"/>
    <w:rsid w:val="001831BF"/>
    <w:rsid w:val="00183E59"/>
    <w:rsid w:val="00184AD2"/>
    <w:rsid w:val="00184BED"/>
    <w:rsid w:val="001851B2"/>
    <w:rsid w:val="00187586"/>
    <w:rsid w:val="00187D62"/>
    <w:rsid w:val="00194862"/>
    <w:rsid w:val="00196D4D"/>
    <w:rsid w:val="001A2DC1"/>
    <w:rsid w:val="001A2FFC"/>
    <w:rsid w:val="001A5147"/>
    <w:rsid w:val="001A53FC"/>
    <w:rsid w:val="001A6B9A"/>
    <w:rsid w:val="001A6E87"/>
    <w:rsid w:val="001A75CD"/>
    <w:rsid w:val="001B0363"/>
    <w:rsid w:val="001B0C74"/>
    <w:rsid w:val="001B1E57"/>
    <w:rsid w:val="001B2350"/>
    <w:rsid w:val="001B3E3E"/>
    <w:rsid w:val="001B6ABB"/>
    <w:rsid w:val="001C2327"/>
    <w:rsid w:val="001C2A6F"/>
    <w:rsid w:val="001C7349"/>
    <w:rsid w:val="001C74CE"/>
    <w:rsid w:val="001C7A71"/>
    <w:rsid w:val="001D05BE"/>
    <w:rsid w:val="001D20BD"/>
    <w:rsid w:val="001D3EE2"/>
    <w:rsid w:val="001D466E"/>
    <w:rsid w:val="001D77C4"/>
    <w:rsid w:val="001D7B0F"/>
    <w:rsid w:val="001E1211"/>
    <w:rsid w:val="001E3D17"/>
    <w:rsid w:val="001E5231"/>
    <w:rsid w:val="001F00A5"/>
    <w:rsid w:val="001F4F7D"/>
    <w:rsid w:val="001F6ACA"/>
    <w:rsid w:val="001F7E38"/>
    <w:rsid w:val="00203377"/>
    <w:rsid w:val="00203E9F"/>
    <w:rsid w:val="002046FF"/>
    <w:rsid w:val="002050B9"/>
    <w:rsid w:val="002164CC"/>
    <w:rsid w:val="00217CF2"/>
    <w:rsid w:val="00224878"/>
    <w:rsid w:val="00230C83"/>
    <w:rsid w:val="0023326D"/>
    <w:rsid w:val="002342C7"/>
    <w:rsid w:val="00236259"/>
    <w:rsid w:val="00245F67"/>
    <w:rsid w:val="0024656A"/>
    <w:rsid w:val="00247C15"/>
    <w:rsid w:val="00250332"/>
    <w:rsid w:val="0025148F"/>
    <w:rsid w:val="00251D7F"/>
    <w:rsid w:val="00261448"/>
    <w:rsid w:val="002614E6"/>
    <w:rsid w:val="0026366D"/>
    <w:rsid w:val="002638BC"/>
    <w:rsid w:val="0026739E"/>
    <w:rsid w:val="00271033"/>
    <w:rsid w:val="00271D88"/>
    <w:rsid w:val="00272D77"/>
    <w:rsid w:val="00277027"/>
    <w:rsid w:val="00280277"/>
    <w:rsid w:val="00281AC3"/>
    <w:rsid w:val="002827B7"/>
    <w:rsid w:val="002829AA"/>
    <w:rsid w:val="00283C30"/>
    <w:rsid w:val="00285D68"/>
    <w:rsid w:val="00286A37"/>
    <w:rsid w:val="00293410"/>
    <w:rsid w:val="002934D6"/>
    <w:rsid w:val="00293CB5"/>
    <w:rsid w:val="00296C61"/>
    <w:rsid w:val="002A2822"/>
    <w:rsid w:val="002A2F41"/>
    <w:rsid w:val="002A446E"/>
    <w:rsid w:val="002A562C"/>
    <w:rsid w:val="002A67F1"/>
    <w:rsid w:val="002B5128"/>
    <w:rsid w:val="002C03B9"/>
    <w:rsid w:val="002C3D86"/>
    <w:rsid w:val="002C6B0C"/>
    <w:rsid w:val="002D0284"/>
    <w:rsid w:val="002D096F"/>
    <w:rsid w:val="002D1D25"/>
    <w:rsid w:val="002D270E"/>
    <w:rsid w:val="002E0524"/>
    <w:rsid w:val="002E4B6F"/>
    <w:rsid w:val="002E5E94"/>
    <w:rsid w:val="002E70F6"/>
    <w:rsid w:val="002F0787"/>
    <w:rsid w:val="002F3355"/>
    <w:rsid w:val="002F4938"/>
    <w:rsid w:val="002F74AC"/>
    <w:rsid w:val="003011FD"/>
    <w:rsid w:val="00304229"/>
    <w:rsid w:val="00306DC6"/>
    <w:rsid w:val="003112AE"/>
    <w:rsid w:val="00311634"/>
    <w:rsid w:val="003121AE"/>
    <w:rsid w:val="0031281B"/>
    <w:rsid w:val="003129EA"/>
    <w:rsid w:val="0031301B"/>
    <w:rsid w:val="003151E5"/>
    <w:rsid w:val="00316365"/>
    <w:rsid w:val="00320765"/>
    <w:rsid w:val="0032137A"/>
    <w:rsid w:val="00321F49"/>
    <w:rsid w:val="0032219F"/>
    <w:rsid w:val="0033144C"/>
    <w:rsid w:val="003322F2"/>
    <w:rsid w:val="00334A23"/>
    <w:rsid w:val="003461EC"/>
    <w:rsid w:val="003558A6"/>
    <w:rsid w:val="0036080D"/>
    <w:rsid w:val="00361081"/>
    <w:rsid w:val="00362402"/>
    <w:rsid w:val="00366A83"/>
    <w:rsid w:val="00366E36"/>
    <w:rsid w:val="00371D72"/>
    <w:rsid w:val="00372387"/>
    <w:rsid w:val="003732BC"/>
    <w:rsid w:val="0037DD01"/>
    <w:rsid w:val="00381565"/>
    <w:rsid w:val="003855F0"/>
    <w:rsid w:val="0039079F"/>
    <w:rsid w:val="003924CF"/>
    <w:rsid w:val="0039286A"/>
    <w:rsid w:val="00394A90"/>
    <w:rsid w:val="003A14AD"/>
    <w:rsid w:val="003A52EE"/>
    <w:rsid w:val="003A6216"/>
    <w:rsid w:val="003A7846"/>
    <w:rsid w:val="003B0496"/>
    <w:rsid w:val="003B17CD"/>
    <w:rsid w:val="003B452F"/>
    <w:rsid w:val="003C07DB"/>
    <w:rsid w:val="003C249F"/>
    <w:rsid w:val="003C40A3"/>
    <w:rsid w:val="003C7C1F"/>
    <w:rsid w:val="003D0BF3"/>
    <w:rsid w:val="003D233B"/>
    <w:rsid w:val="003D31DC"/>
    <w:rsid w:val="003D3D28"/>
    <w:rsid w:val="003D3F62"/>
    <w:rsid w:val="003D5157"/>
    <w:rsid w:val="003D73E1"/>
    <w:rsid w:val="003E005D"/>
    <w:rsid w:val="003E1A67"/>
    <w:rsid w:val="003E2F20"/>
    <w:rsid w:val="003E6E54"/>
    <w:rsid w:val="003E7C0C"/>
    <w:rsid w:val="003F2EC0"/>
    <w:rsid w:val="003F3F90"/>
    <w:rsid w:val="003F651D"/>
    <w:rsid w:val="003F786E"/>
    <w:rsid w:val="003F7F6D"/>
    <w:rsid w:val="00403F9B"/>
    <w:rsid w:val="00405E4C"/>
    <w:rsid w:val="00407120"/>
    <w:rsid w:val="00414978"/>
    <w:rsid w:val="00422969"/>
    <w:rsid w:val="0042421E"/>
    <w:rsid w:val="00424DA0"/>
    <w:rsid w:val="00425EA5"/>
    <w:rsid w:val="00427E50"/>
    <w:rsid w:val="00430638"/>
    <w:rsid w:val="00430F62"/>
    <w:rsid w:val="00434C1C"/>
    <w:rsid w:val="004402B1"/>
    <w:rsid w:val="00440AF5"/>
    <w:rsid w:val="00443A0C"/>
    <w:rsid w:val="00444591"/>
    <w:rsid w:val="004446C7"/>
    <w:rsid w:val="00444AB3"/>
    <w:rsid w:val="00447A3B"/>
    <w:rsid w:val="00450109"/>
    <w:rsid w:val="004504C6"/>
    <w:rsid w:val="004518F7"/>
    <w:rsid w:val="00451A8D"/>
    <w:rsid w:val="004566AE"/>
    <w:rsid w:val="004576CA"/>
    <w:rsid w:val="00462F04"/>
    <w:rsid w:val="0047237B"/>
    <w:rsid w:val="00473900"/>
    <w:rsid w:val="0047502F"/>
    <w:rsid w:val="004756C6"/>
    <w:rsid w:val="0047645D"/>
    <w:rsid w:val="004813D0"/>
    <w:rsid w:val="0048687E"/>
    <w:rsid w:val="0049319D"/>
    <w:rsid w:val="00494485"/>
    <w:rsid w:val="004956D9"/>
    <w:rsid w:val="00495EB1"/>
    <w:rsid w:val="004A0525"/>
    <w:rsid w:val="004A26DE"/>
    <w:rsid w:val="004A3B83"/>
    <w:rsid w:val="004A529E"/>
    <w:rsid w:val="004A6BE3"/>
    <w:rsid w:val="004A76D1"/>
    <w:rsid w:val="004B1AD1"/>
    <w:rsid w:val="004B1C08"/>
    <w:rsid w:val="004B4253"/>
    <w:rsid w:val="004B4FA4"/>
    <w:rsid w:val="004C1794"/>
    <w:rsid w:val="004C1D9C"/>
    <w:rsid w:val="004C3739"/>
    <w:rsid w:val="004C523E"/>
    <w:rsid w:val="004C534D"/>
    <w:rsid w:val="004C581B"/>
    <w:rsid w:val="004D10B2"/>
    <w:rsid w:val="004D14C7"/>
    <w:rsid w:val="004D2A1D"/>
    <w:rsid w:val="004D2EA6"/>
    <w:rsid w:val="004D3C6C"/>
    <w:rsid w:val="004D4729"/>
    <w:rsid w:val="004D6E89"/>
    <w:rsid w:val="004D7D14"/>
    <w:rsid w:val="004E1036"/>
    <w:rsid w:val="004E10F6"/>
    <w:rsid w:val="004E1420"/>
    <w:rsid w:val="004E2096"/>
    <w:rsid w:val="004E3ED3"/>
    <w:rsid w:val="004E51A7"/>
    <w:rsid w:val="004E6B96"/>
    <w:rsid w:val="004F1AE2"/>
    <w:rsid w:val="004F2C56"/>
    <w:rsid w:val="004F38AB"/>
    <w:rsid w:val="004F4DF7"/>
    <w:rsid w:val="004F677F"/>
    <w:rsid w:val="00501007"/>
    <w:rsid w:val="005014AD"/>
    <w:rsid w:val="005027F1"/>
    <w:rsid w:val="00502FAF"/>
    <w:rsid w:val="005052F2"/>
    <w:rsid w:val="00505AB2"/>
    <w:rsid w:val="00507DCD"/>
    <w:rsid w:val="005109AD"/>
    <w:rsid w:val="005113C8"/>
    <w:rsid w:val="0051270E"/>
    <w:rsid w:val="0051441F"/>
    <w:rsid w:val="005148BD"/>
    <w:rsid w:val="005148C2"/>
    <w:rsid w:val="00515B95"/>
    <w:rsid w:val="005169B0"/>
    <w:rsid w:val="0052394D"/>
    <w:rsid w:val="0052601A"/>
    <w:rsid w:val="005261A0"/>
    <w:rsid w:val="00527600"/>
    <w:rsid w:val="00530838"/>
    <w:rsid w:val="005333B8"/>
    <w:rsid w:val="00534ECF"/>
    <w:rsid w:val="00537C6F"/>
    <w:rsid w:val="005407E0"/>
    <w:rsid w:val="0055153F"/>
    <w:rsid w:val="00551FF4"/>
    <w:rsid w:val="00552F0A"/>
    <w:rsid w:val="005543E2"/>
    <w:rsid w:val="005549B7"/>
    <w:rsid w:val="0055549A"/>
    <w:rsid w:val="00564625"/>
    <w:rsid w:val="0056571E"/>
    <w:rsid w:val="00567300"/>
    <w:rsid w:val="005705D0"/>
    <w:rsid w:val="00573D7D"/>
    <w:rsid w:val="00575799"/>
    <w:rsid w:val="00583CC7"/>
    <w:rsid w:val="0058525E"/>
    <w:rsid w:val="00585461"/>
    <w:rsid w:val="00587F1B"/>
    <w:rsid w:val="0059080F"/>
    <w:rsid w:val="00591245"/>
    <w:rsid w:val="005932B2"/>
    <w:rsid w:val="00593F8C"/>
    <w:rsid w:val="00594BB7"/>
    <w:rsid w:val="00595B76"/>
    <w:rsid w:val="005963A1"/>
    <w:rsid w:val="00596860"/>
    <w:rsid w:val="005B018A"/>
    <w:rsid w:val="005B025E"/>
    <w:rsid w:val="005B2B9A"/>
    <w:rsid w:val="005B72D0"/>
    <w:rsid w:val="005B7B23"/>
    <w:rsid w:val="005C047F"/>
    <w:rsid w:val="005C0FDF"/>
    <w:rsid w:val="005C403E"/>
    <w:rsid w:val="005D2C28"/>
    <w:rsid w:val="005D3370"/>
    <w:rsid w:val="005D49DC"/>
    <w:rsid w:val="005D55CD"/>
    <w:rsid w:val="005D6020"/>
    <w:rsid w:val="005D6C00"/>
    <w:rsid w:val="005D6D5F"/>
    <w:rsid w:val="005D7235"/>
    <w:rsid w:val="005E06C7"/>
    <w:rsid w:val="005E0DD1"/>
    <w:rsid w:val="005E1080"/>
    <w:rsid w:val="005E10AB"/>
    <w:rsid w:val="005E1F81"/>
    <w:rsid w:val="005E7931"/>
    <w:rsid w:val="005F3850"/>
    <w:rsid w:val="005F4574"/>
    <w:rsid w:val="00600521"/>
    <w:rsid w:val="006027E0"/>
    <w:rsid w:val="00604B91"/>
    <w:rsid w:val="00606EC8"/>
    <w:rsid w:val="00610943"/>
    <w:rsid w:val="00614756"/>
    <w:rsid w:val="00621B5D"/>
    <w:rsid w:val="0062240D"/>
    <w:rsid w:val="00622ED0"/>
    <w:rsid w:val="00623785"/>
    <w:rsid w:val="0062536F"/>
    <w:rsid w:val="0062620F"/>
    <w:rsid w:val="0063013B"/>
    <w:rsid w:val="00631335"/>
    <w:rsid w:val="00631DF8"/>
    <w:rsid w:val="0063252D"/>
    <w:rsid w:val="006325E5"/>
    <w:rsid w:val="00632A90"/>
    <w:rsid w:val="00633FAC"/>
    <w:rsid w:val="006355C5"/>
    <w:rsid w:val="00635766"/>
    <w:rsid w:val="006378E8"/>
    <w:rsid w:val="00641248"/>
    <w:rsid w:val="0064623B"/>
    <w:rsid w:val="00651604"/>
    <w:rsid w:val="006520EB"/>
    <w:rsid w:val="00652691"/>
    <w:rsid w:val="00652EF0"/>
    <w:rsid w:val="00653FC8"/>
    <w:rsid w:val="006551BE"/>
    <w:rsid w:val="00656C66"/>
    <w:rsid w:val="006572A7"/>
    <w:rsid w:val="00660390"/>
    <w:rsid w:val="00663495"/>
    <w:rsid w:val="0066711F"/>
    <w:rsid w:val="00670E76"/>
    <w:rsid w:val="006717E4"/>
    <w:rsid w:val="0067560B"/>
    <w:rsid w:val="0067690C"/>
    <w:rsid w:val="00677E1D"/>
    <w:rsid w:val="00680EA9"/>
    <w:rsid w:val="006818BD"/>
    <w:rsid w:val="0068246C"/>
    <w:rsid w:val="006829AB"/>
    <w:rsid w:val="00684A62"/>
    <w:rsid w:val="00686F32"/>
    <w:rsid w:val="006922F8"/>
    <w:rsid w:val="006923C0"/>
    <w:rsid w:val="006A00F5"/>
    <w:rsid w:val="006A070F"/>
    <w:rsid w:val="006A4656"/>
    <w:rsid w:val="006B11E7"/>
    <w:rsid w:val="006C1BB1"/>
    <w:rsid w:val="006C211B"/>
    <w:rsid w:val="006C4A8E"/>
    <w:rsid w:val="006C5E99"/>
    <w:rsid w:val="006C781F"/>
    <w:rsid w:val="006C7D70"/>
    <w:rsid w:val="006D0D3B"/>
    <w:rsid w:val="006D164A"/>
    <w:rsid w:val="006E066C"/>
    <w:rsid w:val="006E6608"/>
    <w:rsid w:val="006E6ACE"/>
    <w:rsid w:val="006F3AD6"/>
    <w:rsid w:val="006F5B96"/>
    <w:rsid w:val="006F636C"/>
    <w:rsid w:val="007005DB"/>
    <w:rsid w:val="00702148"/>
    <w:rsid w:val="00702487"/>
    <w:rsid w:val="00702A39"/>
    <w:rsid w:val="0070655C"/>
    <w:rsid w:val="00707064"/>
    <w:rsid w:val="00711992"/>
    <w:rsid w:val="00711E3A"/>
    <w:rsid w:val="007144E4"/>
    <w:rsid w:val="00715FBE"/>
    <w:rsid w:val="00720D19"/>
    <w:rsid w:val="007224FB"/>
    <w:rsid w:val="00722AEC"/>
    <w:rsid w:val="00731262"/>
    <w:rsid w:val="0073168E"/>
    <w:rsid w:val="007322C8"/>
    <w:rsid w:val="00734D9C"/>
    <w:rsid w:val="007374BC"/>
    <w:rsid w:val="00740379"/>
    <w:rsid w:val="00741634"/>
    <w:rsid w:val="007423BD"/>
    <w:rsid w:val="00742A83"/>
    <w:rsid w:val="00744761"/>
    <w:rsid w:val="00744AC7"/>
    <w:rsid w:val="007460FD"/>
    <w:rsid w:val="00750E96"/>
    <w:rsid w:val="007516ED"/>
    <w:rsid w:val="00754A01"/>
    <w:rsid w:val="00757A3C"/>
    <w:rsid w:val="00760CD8"/>
    <w:rsid w:val="00760FF6"/>
    <w:rsid w:val="00763988"/>
    <w:rsid w:val="00765A93"/>
    <w:rsid w:val="00771791"/>
    <w:rsid w:val="00777298"/>
    <w:rsid w:val="00781E54"/>
    <w:rsid w:val="00782F78"/>
    <w:rsid w:val="007844EE"/>
    <w:rsid w:val="007845A9"/>
    <w:rsid w:val="0078744F"/>
    <w:rsid w:val="00787C65"/>
    <w:rsid w:val="007907F3"/>
    <w:rsid w:val="00796D63"/>
    <w:rsid w:val="00796F3E"/>
    <w:rsid w:val="007A0A3F"/>
    <w:rsid w:val="007A47CF"/>
    <w:rsid w:val="007A5980"/>
    <w:rsid w:val="007B0B1E"/>
    <w:rsid w:val="007B41B6"/>
    <w:rsid w:val="007C03C6"/>
    <w:rsid w:val="007C2D42"/>
    <w:rsid w:val="007C4633"/>
    <w:rsid w:val="007D07F2"/>
    <w:rsid w:val="007D29EA"/>
    <w:rsid w:val="007D2A44"/>
    <w:rsid w:val="007D2AFE"/>
    <w:rsid w:val="007D43EB"/>
    <w:rsid w:val="007D4B38"/>
    <w:rsid w:val="007D4F7E"/>
    <w:rsid w:val="007D5FFC"/>
    <w:rsid w:val="007D7341"/>
    <w:rsid w:val="007E1ACE"/>
    <w:rsid w:val="007F1B8F"/>
    <w:rsid w:val="007F1D1A"/>
    <w:rsid w:val="007F2517"/>
    <w:rsid w:val="007F2FBD"/>
    <w:rsid w:val="00801173"/>
    <w:rsid w:val="00802648"/>
    <w:rsid w:val="0080296F"/>
    <w:rsid w:val="00802AD0"/>
    <w:rsid w:val="00805A0E"/>
    <w:rsid w:val="00807B85"/>
    <w:rsid w:val="00811D2B"/>
    <w:rsid w:val="008121EC"/>
    <w:rsid w:val="0081385D"/>
    <w:rsid w:val="0081476B"/>
    <w:rsid w:val="00814B1B"/>
    <w:rsid w:val="00816127"/>
    <w:rsid w:val="00816A9A"/>
    <w:rsid w:val="008208B4"/>
    <w:rsid w:val="008235F7"/>
    <w:rsid w:val="00835433"/>
    <w:rsid w:val="0083548E"/>
    <w:rsid w:val="00837783"/>
    <w:rsid w:val="00840618"/>
    <w:rsid w:val="008441C7"/>
    <w:rsid w:val="00847E49"/>
    <w:rsid w:val="00857712"/>
    <w:rsid w:val="00866CC2"/>
    <w:rsid w:val="00867118"/>
    <w:rsid w:val="0087294B"/>
    <w:rsid w:val="00872A68"/>
    <w:rsid w:val="008754C1"/>
    <w:rsid w:val="00875B90"/>
    <w:rsid w:val="00877192"/>
    <w:rsid w:val="00877722"/>
    <w:rsid w:val="0088044A"/>
    <w:rsid w:val="00883E45"/>
    <w:rsid w:val="00884089"/>
    <w:rsid w:val="00884E3C"/>
    <w:rsid w:val="008873C6"/>
    <w:rsid w:val="00887C13"/>
    <w:rsid w:val="008908CC"/>
    <w:rsid w:val="00890A56"/>
    <w:rsid w:val="008938DF"/>
    <w:rsid w:val="00895B1D"/>
    <w:rsid w:val="008A1841"/>
    <w:rsid w:val="008A20F4"/>
    <w:rsid w:val="008A38C0"/>
    <w:rsid w:val="008A3B62"/>
    <w:rsid w:val="008A42FC"/>
    <w:rsid w:val="008B00FC"/>
    <w:rsid w:val="008B148A"/>
    <w:rsid w:val="008B1986"/>
    <w:rsid w:val="008B1D5B"/>
    <w:rsid w:val="008B2E31"/>
    <w:rsid w:val="008C4E70"/>
    <w:rsid w:val="008C5E10"/>
    <w:rsid w:val="008C6BDA"/>
    <w:rsid w:val="008D19A8"/>
    <w:rsid w:val="008D1C82"/>
    <w:rsid w:val="008D24DC"/>
    <w:rsid w:val="008D3058"/>
    <w:rsid w:val="008D59DD"/>
    <w:rsid w:val="008D6310"/>
    <w:rsid w:val="008D651A"/>
    <w:rsid w:val="008E523C"/>
    <w:rsid w:val="008E6877"/>
    <w:rsid w:val="008E7A5F"/>
    <w:rsid w:val="008F08E3"/>
    <w:rsid w:val="008F33E6"/>
    <w:rsid w:val="008F6F02"/>
    <w:rsid w:val="00900564"/>
    <w:rsid w:val="00900FC4"/>
    <w:rsid w:val="00901B1B"/>
    <w:rsid w:val="00903AF8"/>
    <w:rsid w:val="009068DA"/>
    <w:rsid w:val="00911E52"/>
    <w:rsid w:val="0091267D"/>
    <w:rsid w:val="00912B37"/>
    <w:rsid w:val="009133D4"/>
    <w:rsid w:val="009141E5"/>
    <w:rsid w:val="009146E1"/>
    <w:rsid w:val="009201F0"/>
    <w:rsid w:val="009230BE"/>
    <w:rsid w:val="009235D8"/>
    <w:rsid w:val="00926ADB"/>
    <w:rsid w:val="00926EC1"/>
    <w:rsid w:val="00930240"/>
    <w:rsid w:val="00930C9D"/>
    <w:rsid w:val="00931304"/>
    <w:rsid w:val="009315DB"/>
    <w:rsid w:val="00931F6C"/>
    <w:rsid w:val="009371DF"/>
    <w:rsid w:val="009413B7"/>
    <w:rsid w:val="00941E6B"/>
    <w:rsid w:val="00942735"/>
    <w:rsid w:val="00944988"/>
    <w:rsid w:val="00944A29"/>
    <w:rsid w:val="00945088"/>
    <w:rsid w:val="009473DD"/>
    <w:rsid w:val="00947C1F"/>
    <w:rsid w:val="0095084C"/>
    <w:rsid w:val="009534D2"/>
    <w:rsid w:val="00953F18"/>
    <w:rsid w:val="00954865"/>
    <w:rsid w:val="009554C4"/>
    <w:rsid w:val="00956445"/>
    <w:rsid w:val="009579C2"/>
    <w:rsid w:val="00960135"/>
    <w:rsid w:val="00960760"/>
    <w:rsid w:val="00960CF8"/>
    <w:rsid w:val="0096292C"/>
    <w:rsid w:val="00962BB5"/>
    <w:rsid w:val="00962C69"/>
    <w:rsid w:val="00965082"/>
    <w:rsid w:val="00965924"/>
    <w:rsid w:val="00971469"/>
    <w:rsid w:val="00973BB2"/>
    <w:rsid w:val="00974F32"/>
    <w:rsid w:val="00980836"/>
    <w:rsid w:val="00984C6F"/>
    <w:rsid w:val="00986322"/>
    <w:rsid w:val="00987506"/>
    <w:rsid w:val="00995567"/>
    <w:rsid w:val="00996745"/>
    <w:rsid w:val="009A009E"/>
    <w:rsid w:val="009A45BB"/>
    <w:rsid w:val="009B0E76"/>
    <w:rsid w:val="009B15EE"/>
    <w:rsid w:val="009B3437"/>
    <w:rsid w:val="009C15A9"/>
    <w:rsid w:val="009C40D7"/>
    <w:rsid w:val="009C57EB"/>
    <w:rsid w:val="009C5C4B"/>
    <w:rsid w:val="009C7913"/>
    <w:rsid w:val="009D01A2"/>
    <w:rsid w:val="009D3250"/>
    <w:rsid w:val="009D5289"/>
    <w:rsid w:val="009E280C"/>
    <w:rsid w:val="009E57B8"/>
    <w:rsid w:val="009F1242"/>
    <w:rsid w:val="009F1573"/>
    <w:rsid w:val="009F3922"/>
    <w:rsid w:val="009F46FD"/>
    <w:rsid w:val="009F56BC"/>
    <w:rsid w:val="00A0322A"/>
    <w:rsid w:val="00A103E1"/>
    <w:rsid w:val="00A11C2A"/>
    <w:rsid w:val="00A151E1"/>
    <w:rsid w:val="00A15D05"/>
    <w:rsid w:val="00A16F39"/>
    <w:rsid w:val="00A23E14"/>
    <w:rsid w:val="00A26812"/>
    <w:rsid w:val="00A27CFF"/>
    <w:rsid w:val="00A30020"/>
    <w:rsid w:val="00A30A22"/>
    <w:rsid w:val="00A34B7E"/>
    <w:rsid w:val="00A35880"/>
    <w:rsid w:val="00A40264"/>
    <w:rsid w:val="00A4109B"/>
    <w:rsid w:val="00A438CF"/>
    <w:rsid w:val="00A43F48"/>
    <w:rsid w:val="00A4408D"/>
    <w:rsid w:val="00A44B7C"/>
    <w:rsid w:val="00A45D9D"/>
    <w:rsid w:val="00A47091"/>
    <w:rsid w:val="00A474D1"/>
    <w:rsid w:val="00A54E44"/>
    <w:rsid w:val="00A55240"/>
    <w:rsid w:val="00A55FED"/>
    <w:rsid w:val="00A566CA"/>
    <w:rsid w:val="00A610C9"/>
    <w:rsid w:val="00A62298"/>
    <w:rsid w:val="00A62C53"/>
    <w:rsid w:val="00A6384C"/>
    <w:rsid w:val="00A659E6"/>
    <w:rsid w:val="00A70019"/>
    <w:rsid w:val="00A710CC"/>
    <w:rsid w:val="00A7468C"/>
    <w:rsid w:val="00A74AD2"/>
    <w:rsid w:val="00A75263"/>
    <w:rsid w:val="00A7645E"/>
    <w:rsid w:val="00A80069"/>
    <w:rsid w:val="00A81CFF"/>
    <w:rsid w:val="00A826ED"/>
    <w:rsid w:val="00A86783"/>
    <w:rsid w:val="00A87310"/>
    <w:rsid w:val="00A913B6"/>
    <w:rsid w:val="00A9155F"/>
    <w:rsid w:val="00A91987"/>
    <w:rsid w:val="00A920C7"/>
    <w:rsid w:val="00A93E10"/>
    <w:rsid w:val="00A94EF1"/>
    <w:rsid w:val="00A959CF"/>
    <w:rsid w:val="00AA01DB"/>
    <w:rsid w:val="00AA0AC6"/>
    <w:rsid w:val="00AA1B2C"/>
    <w:rsid w:val="00AA1D73"/>
    <w:rsid w:val="00AA2C57"/>
    <w:rsid w:val="00AA4777"/>
    <w:rsid w:val="00AA61D3"/>
    <w:rsid w:val="00AA6927"/>
    <w:rsid w:val="00AB090A"/>
    <w:rsid w:val="00AB593F"/>
    <w:rsid w:val="00AB745E"/>
    <w:rsid w:val="00AC3F76"/>
    <w:rsid w:val="00AC5D4D"/>
    <w:rsid w:val="00AD0829"/>
    <w:rsid w:val="00AD37AB"/>
    <w:rsid w:val="00AD41B8"/>
    <w:rsid w:val="00AD451F"/>
    <w:rsid w:val="00AD4C67"/>
    <w:rsid w:val="00AD63D0"/>
    <w:rsid w:val="00AD71CB"/>
    <w:rsid w:val="00AD7C44"/>
    <w:rsid w:val="00AD7EF7"/>
    <w:rsid w:val="00AE29CB"/>
    <w:rsid w:val="00AE3EC8"/>
    <w:rsid w:val="00AE485E"/>
    <w:rsid w:val="00AE6B5A"/>
    <w:rsid w:val="00AF023B"/>
    <w:rsid w:val="00AF31B5"/>
    <w:rsid w:val="00AF7F84"/>
    <w:rsid w:val="00B00354"/>
    <w:rsid w:val="00B01002"/>
    <w:rsid w:val="00B0174B"/>
    <w:rsid w:val="00B02306"/>
    <w:rsid w:val="00B06112"/>
    <w:rsid w:val="00B06CBD"/>
    <w:rsid w:val="00B07495"/>
    <w:rsid w:val="00B1034B"/>
    <w:rsid w:val="00B12B23"/>
    <w:rsid w:val="00B13119"/>
    <w:rsid w:val="00B2214C"/>
    <w:rsid w:val="00B2224F"/>
    <w:rsid w:val="00B26017"/>
    <w:rsid w:val="00B27D8B"/>
    <w:rsid w:val="00B300C8"/>
    <w:rsid w:val="00B31A43"/>
    <w:rsid w:val="00B35299"/>
    <w:rsid w:val="00B35FE2"/>
    <w:rsid w:val="00B3627A"/>
    <w:rsid w:val="00B369A6"/>
    <w:rsid w:val="00B36AFC"/>
    <w:rsid w:val="00B37957"/>
    <w:rsid w:val="00B44F10"/>
    <w:rsid w:val="00B45039"/>
    <w:rsid w:val="00B46B3F"/>
    <w:rsid w:val="00B508BE"/>
    <w:rsid w:val="00B5166A"/>
    <w:rsid w:val="00B549E1"/>
    <w:rsid w:val="00B60AEE"/>
    <w:rsid w:val="00B615CB"/>
    <w:rsid w:val="00B645CB"/>
    <w:rsid w:val="00B6748E"/>
    <w:rsid w:val="00B73056"/>
    <w:rsid w:val="00B7310D"/>
    <w:rsid w:val="00B74769"/>
    <w:rsid w:val="00B75A58"/>
    <w:rsid w:val="00B77F67"/>
    <w:rsid w:val="00B81035"/>
    <w:rsid w:val="00B82987"/>
    <w:rsid w:val="00B84156"/>
    <w:rsid w:val="00B850A6"/>
    <w:rsid w:val="00B8585F"/>
    <w:rsid w:val="00B86554"/>
    <w:rsid w:val="00B93AC0"/>
    <w:rsid w:val="00B97DC5"/>
    <w:rsid w:val="00BA0EF7"/>
    <w:rsid w:val="00BA5612"/>
    <w:rsid w:val="00BA683D"/>
    <w:rsid w:val="00BA7D20"/>
    <w:rsid w:val="00BC5AD0"/>
    <w:rsid w:val="00BC6A62"/>
    <w:rsid w:val="00BD364C"/>
    <w:rsid w:val="00BD4DAA"/>
    <w:rsid w:val="00BE1A9E"/>
    <w:rsid w:val="00BE3390"/>
    <w:rsid w:val="00BE46A4"/>
    <w:rsid w:val="00BE6B8C"/>
    <w:rsid w:val="00BF21F8"/>
    <w:rsid w:val="00BF2DE6"/>
    <w:rsid w:val="00C0451A"/>
    <w:rsid w:val="00C04D52"/>
    <w:rsid w:val="00C054DB"/>
    <w:rsid w:val="00C05851"/>
    <w:rsid w:val="00C05FFE"/>
    <w:rsid w:val="00C0659F"/>
    <w:rsid w:val="00C10368"/>
    <w:rsid w:val="00C10C8D"/>
    <w:rsid w:val="00C143FE"/>
    <w:rsid w:val="00C168DA"/>
    <w:rsid w:val="00C1780E"/>
    <w:rsid w:val="00C20404"/>
    <w:rsid w:val="00C216B5"/>
    <w:rsid w:val="00C21C87"/>
    <w:rsid w:val="00C2453A"/>
    <w:rsid w:val="00C24666"/>
    <w:rsid w:val="00C269E3"/>
    <w:rsid w:val="00C3104B"/>
    <w:rsid w:val="00C315F9"/>
    <w:rsid w:val="00C32485"/>
    <w:rsid w:val="00C33113"/>
    <w:rsid w:val="00C34E71"/>
    <w:rsid w:val="00C360C9"/>
    <w:rsid w:val="00C36727"/>
    <w:rsid w:val="00C37EC9"/>
    <w:rsid w:val="00C400B2"/>
    <w:rsid w:val="00C418E0"/>
    <w:rsid w:val="00C41B10"/>
    <w:rsid w:val="00C426F1"/>
    <w:rsid w:val="00C42BFE"/>
    <w:rsid w:val="00C438AD"/>
    <w:rsid w:val="00C45793"/>
    <w:rsid w:val="00C46A83"/>
    <w:rsid w:val="00C46FFC"/>
    <w:rsid w:val="00C50A67"/>
    <w:rsid w:val="00C511A9"/>
    <w:rsid w:val="00C520AB"/>
    <w:rsid w:val="00C5252B"/>
    <w:rsid w:val="00C54873"/>
    <w:rsid w:val="00C5503B"/>
    <w:rsid w:val="00C562F8"/>
    <w:rsid w:val="00C57E7B"/>
    <w:rsid w:val="00C64867"/>
    <w:rsid w:val="00C740CF"/>
    <w:rsid w:val="00C74919"/>
    <w:rsid w:val="00C833F9"/>
    <w:rsid w:val="00C85477"/>
    <w:rsid w:val="00C861DB"/>
    <w:rsid w:val="00C87395"/>
    <w:rsid w:val="00C8794E"/>
    <w:rsid w:val="00C9397B"/>
    <w:rsid w:val="00CA0576"/>
    <w:rsid w:val="00CA08F5"/>
    <w:rsid w:val="00CA0C91"/>
    <w:rsid w:val="00CA2ACE"/>
    <w:rsid w:val="00CA3937"/>
    <w:rsid w:val="00CA5541"/>
    <w:rsid w:val="00CA59DB"/>
    <w:rsid w:val="00CA64DC"/>
    <w:rsid w:val="00CB23D6"/>
    <w:rsid w:val="00CB4411"/>
    <w:rsid w:val="00CB5809"/>
    <w:rsid w:val="00CB5C62"/>
    <w:rsid w:val="00CC0987"/>
    <w:rsid w:val="00CC29A4"/>
    <w:rsid w:val="00CC4E2F"/>
    <w:rsid w:val="00CC7D48"/>
    <w:rsid w:val="00CC7EA0"/>
    <w:rsid w:val="00CD012D"/>
    <w:rsid w:val="00CD3708"/>
    <w:rsid w:val="00CD6964"/>
    <w:rsid w:val="00CD7E3C"/>
    <w:rsid w:val="00CE7093"/>
    <w:rsid w:val="00CE7464"/>
    <w:rsid w:val="00CF085D"/>
    <w:rsid w:val="00CF16A4"/>
    <w:rsid w:val="00CF3384"/>
    <w:rsid w:val="00CF50A8"/>
    <w:rsid w:val="00D00AC9"/>
    <w:rsid w:val="00D03A34"/>
    <w:rsid w:val="00D06B02"/>
    <w:rsid w:val="00D11C1D"/>
    <w:rsid w:val="00D13AFF"/>
    <w:rsid w:val="00D13E37"/>
    <w:rsid w:val="00D142C0"/>
    <w:rsid w:val="00D15A1E"/>
    <w:rsid w:val="00D16A68"/>
    <w:rsid w:val="00D201CD"/>
    <w:rsid w:val="00D2235D"/>
    <w:rsid w:val="00D25D68"/>
    <w:rsid w:val="00D26AF3"/>
    <w:rsid w:val="00D30143"/>
    <w:rsid w:val="00D322D5"/>
    <w:rsid w:val="00D33D8F"/>
    <w:rsid w:val="00D41D4F"/>
    <w:rsid w:val="00D45C81"/>
    <w:rsid w:val="00D47B1F"/>
    <w:rsid w:val="00D52CB4"/>
    <w:rsid w:val="00D532C8"/>
    <w:rsid w:val="00D54F6A"/>
    <w:rsid w:val="00D557B6"/>
    <w:rsid w:val="00D5674B"/>
    <w:rsid w:val="00D57895"/>
    <w:rsid w:val="00D627DB"/>
    <w:rsid w:val="00D62FEC"/>
    <w:rsid w:val="00D70BEB"/>
    <w:rsid w:val="00D749B3"/>
    <w:rsid w:val="00D75CE0"/>
    <w:rsid w:val="00D76DCF"/>
    <w:rsid w:val="00D90E3E"/>
    <w:rsid w:val="00D92636"/>
    <w:rsid w:val="00D93145"/>
    <w:rsid w:val="00D95C1D"/>
    <w:rsid w:val="00DA2C60"/>
    <w:rsid w:val="00DA4A24"/>
    <w:rsid w:val="00DA62E0"/>
    <w:rsid w:val="00DB24E9"/>
    <w:rsid w:val="00DB554F"/>
    <w:rsid w:val="00DB562F"/>
    <w:rsid w:val="00DC1862"/>
    <w:rsid w:val="00DC4430"/>
    <w:rsid w:val="00DC594C"/>
    <w:rsid w:val="00DD2675"/>
    <w:rsid w:val="00DE5711"/>
    <w:rsid w:val="00DF1D70"/>
    <w:rsid w:val="00DF2913"/>
    <w:rsid w:val="00DF5A72"/>
    <w:rsid w:val="00E00B4B"/>
    <w:rsid w:val="00E01654"/>
    <w:rsid w:val="00E03BC8"/>
    <w:rsid w:val="00E05B41"/>
    <w:rsid w:val="00E070E9"/>
    <w:rsid w:val="00E10AB0"/>
    <w:rsid w:val="00E15F39"/>
    <w:rsid w:val="00E165B6"/>
    <w:rsid w:val="00E20BEE"/>
    <w:rsid w:val="00E20C8A"/>
    <w:rsid w:val="00E22418"/>
    <w:rsid w:val="00E2410C"/>
    <w:rsid w:val="00E251F8"/>
    <w:rsid w:val="00E30F4C"/>
    <w:rsid w:val="00E31031"/>
    <w:rsid w:val="00E31C2A"/>
    <w:rsid w:val="00E33CA9"/>
    <w:rsid w:val="00E34CB4"/>
    <w:rsid w:val="00E351EF"/>
    <w:rsid w:val="00E35C71"/>
    <w:rsid w:val="00E43D1E"/>
    <w:rsid w:val="00E47224"/>
    <w:rsid w:val="00E476AE"/>
    <w:rsid w:val="00E50B7A"/>
    <w:rsid w:val="00E604F6"/>
    <w:rsid w:val="00E61F94"/>
    <w:rsid w:val="00E622CF"/>
    <w:rsid w:val="00E629A3"/>
    <w:rsid w:val="00E66047"/>
    <w:rsid w:val="00E7088A"/>
    <w:rsid w:val="00E73056"/>
    <w:rsid w:val="00E75878"/>
    <w:rsid w:val="00E76AED"/>
    <w:rsid w:val="00E76B17"/>
    <w:rsid w:val="00E77FD1"/>
    <w:rsid w:val="00E81151"/>
    <w:rsid w:val="00E8167E"/>
    <w:rsid w:val="00E84247"/>
    <w:rsid w:val="00E846D4"/>
    <w:rsid w:val="00E84909"/>
    <w:rsid w:val="00E85A2C"/>
    <w:rsid w:val="00E86C06"/>
    <w:rsid w:val="00E900DC"/>
    <w:rsid w:val="00E93631"/>
    <w:rsid w:val="00E94C91"/>
    <w:rsid w:val="00E94D54"/>
    <w:rsid w:val="00E94E9D"/>
    <w:rsid w:val="00E97D60"/>
    <w:rsid w:val="00EA0A7D"/>
    <w:rsid w:val="00EA71B0"/>
    <w:rsid w:val="00EB128F"/>
    <w:rsid w:val="00EB21DD"/>
    <w:rsid w:val="00EB2A18"/>
    <w:rsid w:val="00EB367A"/>
    <w:rsid w:val="00EB5280"/>
    <w:rsid w:val="00EB53EE"/>
    <w:rsid w:val="00EB6632"/>
    <w:rsid w:val="00EB7CAA"/>
    <w:rsid w:val="00EC5F88"/>
    <w:rsid w:val="00EC6E57"/>
    <w:rsid w:val="00ED14AC"/>
    <w:rsid w:val="00ED3085"/>
    <w:rsid w:val="00ED5657"/>
    <w:rsid w:val="00ED5A64"/>
    <w:rsid w:val="00ED753C"/>
    <w:rsid w:val="00EE03CE"/>
    <w:rsid w:val="00EE081B"/>
    <w:rsid w:val="00EE0AC4"/>
    <w:rsid w:val="00EE46A8"/>
    <w:rsid w:val="00EE46CA"/>
    <w:rsid w:val="00EE541B"/>
    <w:rsid w:val="00EF0AFE"/>
    <w:rsid w:val="00EF0D4E"/>
    <w:rsid w:val="00EF7848"/>
    <w:rsid w:val="00F00768"/>
    <w:rsid w:val="00F03A5C"/>
    <w:rsid w:val="00F04046"/>
    <w:rsid w:val="00F07B0C"/>
    <w:rsid w:val="00F1021A"/>
    <w:rsid w:val="00F123B5"/>
    <w:rsid w:val="00F12906"/>
    <w:rsid w:val="00F1320E"/>
    <w:rsid w:val="00F16D97"/>
    <w:rsid w:val="00F21327"/>
    <w:rsid w:val="00F21E66"/>
    <w:rsid w:val="00F23747"/>
    <w:rsid w:val="00F238E9"/>
    <w:rsid w:val="00F24A2A"/>
    <w:rsid w:val="00F25523"/>
    <w:rsid w:val="00F26068"/>
    <w:rsid w:val="00F26524"/>
    <w:rsid w:val="00F276BC"/>
    <w:rsid w:val="00F27AB9"/>
    <w:rsid w:val="00F302F9"/>
    <w:rsid w:val="00F305F6"/>
    <w:rsid w:val="00F33319"/>
    <w:rsid w:val="00F344A3"/>
    <w:rsid w:val="00F40405"/>
    <w:rsid w:val="00F422B7"/>
    <w:rsid w:val="00F440C8"/>
    <w:rsid w:val="00F4710F"/>
    <w:rsid w:val="00F47BD2"/>
    <w:rsid w:val="00F517B0"/>
    <w:rsid w:val="00F5453E"/>
    <w:rsid w:val="00F545A2"/>
    <w:rsid w:val="00F54835"/>
    <w:rsid w:val="00F56721"/>
    <w:rsid w:val="00F56AC2"/>
    <w:rsid w:val="00F627D7"/>
    <w:rsid w:val="00F62AFB"/>
    <w:rsid w:val="00F70371"/>
    <w:rsid w:val="00F750F8"/>
    <w:rsid w:val="00F76428"/>
    <w:rsid w:val="00F765FC"/>
    <w:rsid w:val="00F84B62"/>
    <w:rsid w:val="00F9537A"/>
    <w:rsid w:val="00F957BD"/>
    <w:rsid w:val="00FA3D50"/>
    <w:rsid w:val="00FA57CD"/>
    <w:rsid w:val="00FA7CBE"/>
    <w:rsid w:val="00FB413C"/>
    <w:rsid w:val="00FB56B3"/>
    <w:rsid w:val="00FB71C6"/>
    <w:rsid w:val="00FB7CF6"/>
    <w:rsid w:val="00FC08EE"/>
    <w:rsid w:val="00FC4F79"/>
    <w:rsid w:val="00FC58F0"/>
    <w:rsid w:val="00FC5D30"/>
    <w:rsid w:val="00FC7C7E"/>
    <w:rsid w:val="00FC7D05"/>
    <w:rsid w:val="00FD019E"/>
    <w:rsid w:val="00FD1172"/>
    <w:rsid w:val="00FD20E2"/>
    <w:rsid w:val="00FD25D8"/>
    <w:rsid w:val="00FD399F"/>
    <w:rsid w:val="00FE198D"/>
    <w:rsid w:val="00FE247F"/>
    <w:rsid w:val="00FE2624"/>
    <w:rsid w:val="00FE2B11"/>
    <w:rsid w:val="00FE32B5"/>
    <w:rsid w:val="00FE4C48"/>
    <w:rsid w:val="00FE5EF0"/>
    <w:rsid w:val="00FE6BBB"/>
    <w:rsid w:val="00FF0737"/>
    <w:rsid w:val="00FF2438"/>
    <w:rsid w:val="00FF582C"/>
    <w:rsid w:val="00FF6C5A"/>
    <w:rsid w:val="01BBFF94"/>
    <w:rsid w:val="024E41DB"/>
    <w:rsid w:val="025C03D0"/>
    <w:rsid w:val="03DC966B"/>
    <w:rsid w:val="041F5E7E"/>
    <w:rsid w:val="05679CC2"/>
    <w:rsid w:val="066B530B"/>
    <w:rsid w:val="069FD9C4"/>
    <w:rsid w:val="06ED576F"/>
    <w:rsid w:val="07150D13"/>
    <w:rsid w:val="077E4C3B"/>
    <w:rsid w:val="07B6597A"/>
    <w:rsid w:val="0895A652"/>
    <w:rsid w:val="08A923FB"/>
    <w:rsid w:val="09430B31"/>
    <w:rsid w:val="0A9CBC1D"/>
    <w:rsid w:val="0BD87523"/>
    <w:rsid w:val="0BE012D1"/>
    <w:rsid w:val="0C9F695F"/>
    <w:rsid w:val="0CC2A15F"/>
    <w:rsid w:val="0CD6ECA9"/>
    <w:rsid w:val="0D202DDF"/>
    <w:rsid w:val="0DB460A0"/>
    <w:rsid w:val="0DB88A21"/>
    <w:rsid w:val="0E6BBF32"/>
    <w:rsid w:val="0E93B578"/>
    <w:rsid w:val="0E9835A2"/>
    <w:rsid w:val="0F7CECAE"/>
    <w:rsid w:val="0FD5A9DB"/>
    <w:rsid w:val="103DD8B3"/>
    <w:rsid w:val="1081F3E7"/>
    <w:rsid w:val="10F2D544"/>
    <w:rsid w:val="112FEEE3"/>
    <w:rsid w:val="11EA78E1"/>
    <w:rsid w:val="120F667F"/>
    <w:rsid w:val="12CFB3E6"/>
    <w:rsid w:val="13A2A128"/>
    <w:rsid w:val="142A7606"/>
    <w:rsid w:val="15967C6B"/>
    <w:rsid w:val="167C0940"/>
    <w:rsid w:val="16D44408"/>
    <w:rsid w:val="1713278A"/>
    <w:rsid w:val="1937D04B"/>
    <w:rsid w:val="1982C17D"/>
    <w:rsid w:val="1A010D1D"/>
    <w:rsid w:val="1C15E512"/>
    <w:rsid w:val="1DD05AFD"/>
    <w:rsid w:val="1DD1651A"/>
    <w:rsid w:val="1E25AFEF"/>
    <w:rsid w:val="1FA37FE5"/>
    <w:rsid w:val="21C222AB"/>
    <w:rsid w:val="23CB5A9D"/>
    <w:rsid w:val="2485C37C"/>
    <w:rsid w:val="248F9213"/>
    <w:rsid w:val="2539A0C2"/>
    <w:rsid w:val="25EA1839"/>
    <w:rsid w:val="27161A2E"/>
    <w:rsid w:val="28ED057E"/>
    <w:rsid w:val="29897F43"/>
    <w:rsid w:val="298FB8B7"/>
    <w:rsid w:val="2C874AA2"/>
    <w:rsid w:val="2CC92E8D"/>
    <w:rsid w:val="2D8A47F0"/>
    <w:rsid w:val="2DA762C0"/>
    <w:rsid w:val="2DAA6113"/>
    <w:rsid w:val="2DEE6716"/>
    <w:rsid w:val="2E201575"/>
    <w:rsid w:val="2E29662B"/>
    <w:rsid w:val="2E9C8099"/>
    <w:rsid w:val="2EE756E8"/>
    <w:rsid w:val="2F38BA3C"/>
    <w:rsid w:val="30B950F4"/>
    <w:rsid w:val="322E8266"/>
    <w:rsid w:val="327E8A59"/>
    <w:rsid w:val="3396C880"/>
    <w:rsid w:val="3471DC7D"/>
    <w:rsid w:val="349D4A66"/>
    <w:rsid w:val="34E1F81C"/>
    <w:rsid w:val="355EBA3D"/>
    <w:rsid w:val="35A14FA7"/>
    <w:rsid w:val="36CDCA5C"/>
    <w:rsid w:val="36F3E75C"/>
    <w:rsid w:val="3790FBEC"/>
    <w:rsid w:val="3850B351"/>
    <w:rsid w:val="38DCE5F3"/>
    <w:rsid w:val="395D8A70"/>
    <w:rsid w:val="3A6D0C2C"/>
    <w:rsid w:val="3AA313CD"/>
    <w:rsid w:val="3AC82EC3"/>
    <w:rsid w:val="3BB297A3"/>
    <w:rsid w:val="3C4D63B9"/>
    <w:rsid w:val="3D178646"/>
    <w:rsid w:val="3E0789AF"/>
    <w:rsid w:val="3EB3FC36"/>
    <w:rsid w:val="3F237443"/>
    <w:rsid w:val="3FDFBC8F"/>
    <w:rsid w:val="40C622D5"/>
    <w:rsid w:val="41B4C6E9"/>
    <w:rsid w:val="4441B55D"/>
    <w:rsid w:val="444AC62F"/>
    <w:rsid w:val="453F27CB"/>
    <w:rsid w:val="4863ACC8"/>
    <w:rsid w:val="488AD650"/>
    <w:rsid w:val="4891DE9B"/>
    <w:rsid w:val="49123D17"/>
    <w:rsid w:val="49316829"/>
    <w:rsid w:val="4955F0E4"/>
    <w:rsid w:val="499036CB"/>
    <w:rsid w:val="4A4D7A5C"/>
    <w:rsid w:val="4BAD4C8D"/>
    <w:rsid w:val="4CCED9B5"/>
    <w:rsid w:val="4E4E3E58"/>
    <w:rsid w:val="4E7A2478"/>
    <w:rsid w:val="4FE4B655"/>
    <w:rsid w:val="51AC0CF9"/>
    <w:rsid w:val="527C696A"/>
    <w:rsid w:val="53973D0A"/>
    <w:rsid w:val="53DA2374"/>
    <w:rsid w:val="53EAF97A"/>
    <w:rsid w:val="5428B714"/>
    <w:rsid w:val="5480AFEA"/>
    <w:rsid w:val="553E0CCC"/>
    <w:rsid w:val="55DBC365"/>
    <w:rsid w:val="572E3AAB"/>
    <w:rsid w:val="58B25393"/>
    <w:rsid w:val="5AE15451"/>
    <w:rsid w:val="5D146C39"/>
    <w:rsid w:val="5D6DDD69"/>
    <w:rsid w:val="5E05BB26"/>
    <w:rsid w:val="5EE09806"/>
    <w:rsid w:val="5EEB2298"/>
    <w:rsid w:val="5F866A57"/>
    <w:rsid w:val="5FD619FC"/>
    <w:rsid w:val="6007025A"/>
    <w:rsid w:val="616E1E02"/>
    <w:rsid w:val="639F0A27"/>
    <w:rsid w:val="6438AEA8"/>
    <w:rsid w:val="6452D144"/>
    <w:rsid w:val="64652D69"/>
    <w:rsid w:val="6636D0FC"/>
    <w:rsid w:val="66595486"/>
    <w:rsid w:val="679ACBEF"/>
    <w:rsid w:val="69AF48BC"/>
    <w:rsid w:val="69BCB62A"/>
    <w:rsid w:val="6BA44319"/>
    <w:rsid w:val="6C068F79"/>
    <w:rsid w:val="6CA51D9D"/>
    <w:rsid w:val="6DF890D5"/>
    <w:rsid w:val="6E1D261D"/>
    <w:rsid w:val="6E27985B"/>
    <w:rsid w:val="6EC2AB8B"/>
    <w:rsid w:val="6FADD5E7"/>
    <w:rsid w:val="6FC0E876"/>
    <w:rsid w:val="707DDF4C"/>
    <w:rsid w:val="7142D3B3"/>
    <w:rsid w:val="714C7A84"/>
    <w:rsid w:val="716FCCC6"/>
    <w:rsid w:val="71F9A774"/>
    <w:rsid w:val="72CAB30A"/>
    <w:rsid w:val="752D3C34"/>
    <w:rsid w:val="75732FFF"/>
    <w:rsid w:val="75761D4D"/>
    <w:rsid w:val="763A5D45"/>
    <w:rsid w:val="77C65CDE"/>
    <w:rsid w:val="78244B39"/>
    <w:rsid w:val="783EE96A"/>
    <w:rsid w:val="79C263FD"/>
    <w:rsid w:val="7A50518A"/>
    <w:rsid w:val="7AA0F699"/>
    <w:rsid w:val="7C0ED009"/>
    <w:rsid w:val="7CBC9878"/>
    <w:rsid w:val="7CE15E2E"/>
    <w:rsid w:val="7E79108C"/>
    <w:rsid w:val="7EC56194"/>
    <w:rsid w:val="7F8FA4D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0BD243"/>
  <w15:docId w15:val="{BCC9BE5A-DB68-404F-BB65-DA9E697F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D3708"/>
  </w:style>
  <w:style w:type="paragraph" w:styleId="Kop1">
    <w:name w:val="heading 1"/>
    <w:basedOn w:val="Standaard"/>
    <w:next w:val="Standaard"/>
    <w:link w:val="Kop1Char"/>
    <w:uiPriority w:val="9"/>
    <w:qFormat/>
    <w:rsid w:val="00CD3708"/>
    <w:pPr>
      <w:keepNext/>
      <w:keepLines/>
      <w:spacing w:before="360" w:after="80"/>
      <w:outlineLvl w:val="0"/>
    </w:pPr>
    <w:rPr>
      <w:rFonts w:asciiTheme="majorHAnsi" w:eastAsiaTheme="majorEastAsia" w:hAnsiTheme="majorHAnsi" w:cstheme="majorBidi"/>
      <w:b/>
      <w:color w:val="D53D18" w:themeColor="accent2"/>
      <w:sz w:val="40"/>
      <w:szCs w:val="40"/>
    </w:rPr>
  </w:style>
  <w:style w:type="paragraph" w:styleId="Kop2">
    <w:name w:val="heading 2"/>
    <w:basedOn w:val="Standaard"/>
    <w:next w:val="Standaard"/>
    <w:link w:val="Kop2Char"/>
    <w:uiPriority w:val="9"/>
    <w:unhideWhenUsed/>
    <w:qFormat/>
    <w:rsid w:val="00CD3708"/>
    <w:pPr>
      <w:keepNext/>
      <w:keepLines/>
      <w:spacing w:before="160" w:after="80"/>
      <w:outlineLvl w:val="1"/>
    </w:pPr>
    <w:rPr>
      <w:rFonts w:asciiTheme="majorHAnsi" w:eastAsiaTheme="majorEastAsia" w:hAnsiTheme="majorHAnsi" w:cstheme="majorBidi"/>
      <w:color w:val="D53D18" w:themeColor="accent2"/>
      <w:sz w:val="32"/>
      <w:szCs w:val="32"/>
    </w:rPr>
  </w:style>
  <w:style w:type="paragraph" w:styleId="Kop3">
    <w:name w:val="heading 3"/>
    <w:basedOn w:val="Standaard"/>
    <w:next w:val="Standaard"/>
    <w:link w:val="Kop3Char"/>
    <w:uiPriority w:val="9"/>
    <w:unhideWhenUsed/>
    <w:qFormat/>
    <w:rsid w:val="00CD3708"/>
    <w:pPr>
      <w:keepNext/>
      <w:keepLines/>
      <w:spacing w:before="160" w:after="80"/>
      <w:outlineLvl w:val="2"/>
    </w:pPr>
    <w:rPr>
      <w:rFonts w:eastAsiaTheme="majorEastAsia" w:cstheme="majorBidi"/>
      <w:color w:val="304148" w:themeColor="accent1"/>
      <w:sz w:val="28"/>
      <w:szCs w:val="28"/>
    </w:rPr>
  </w:style>
  <w:style w:type="paragraph" w:styleId="Kop4">
    <w:name w:val="heading 4"/>
    <w:basedOn w:val="Standaard"/>
    <w:next w:val="Standaard"/>
    <w:link w:val="Kop4Char"/>
    <w:uiPriority w:val="9"/>
    <w:semiHidden/>
    <w:unhideWhenUsed/>
    <w:qFormat/>
    <w:rsid w:val="00CD3708"/>
    <w:pPr>
      <w:keepNext/>
      <w:keepLines/>
      <w:spacing w:before="80" w:after="40"/>
      <w:outlineLvl w:val="3"/>
    </w:pPr>
    <w:rPr>
      <w:rFonts w:eastAsiaTheme="majorEastAsia" w:cstheme="majorBidi"/>
      <w:i/>
      <w:iCs/>
      <w:color w:val="243035" w:themeColor="accent1" w:themeShade="BF"/>
    </w:rPr>
  </w:style>
  <w:style w:type="paragraph" w:styleId="Kop5">
    <w:name w:val="heading 5"/>
    <w:basedOn w:val="Standaard"/>
    <w:next w:val="Standaard"/>
    <w:link w:val="Kop5Char"/>
    <w:uiPriority w:val="9"/>
    <w:semiHidden/>
    <w:unhideWhenUsed/>
    <w:qFormat/>
    <w:rsid w:val="00CD3708"/>
    <w:pPr>
      <w:keepNext/>
      <w:keepLines/>
      <w:spacing w:before="80" w:after="40"/>
      <w:outlineLvl w:val="4"/>
    </w:pPr>
    <w:rPr>
      <w:rFonts w:eastAsiaTheme="majorEastAsia" w:cstheme="majorBidi"/>
      <w:color w:val="243035" w:themeColor="accent1" w:themeShade="BF"/>
    </w:rPr>
  </w:style>
  <w:style w:type="paragraph" w:styleId="Kop6">
    <w:name w:val="heading 6"/>
    <w:basedOn w:val="Standaard"/>
    <w:next w:val="Standaard"/>
    <w:link w:val="Kop6Char"/>
    <w:uiPriority w:val="9"/>
    <w:semiHidden/>
    <w:unhideWhenUsed/>
    <w:qFormat/>
    <w:rsid w:val="00CD37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37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37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37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7D07F2"/>
    <w:rPr>
      <w:color w:val="0000FF"/>
      <w:u w:val="single"/>
    </w:rPr>
  </w:style>
  <w:style w:type="table" w:styleId="Tabelraster">
    <w:name w:val="Table Grid"/>
    <w:basedOn w:val="Standaardtabel"/>
    <w:rsid w:val="00167AB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D3708"/>
    <w:pPr>
      <w:ind w:left="720"/>
      <w:contextualSpacing/>
    </w:pPr>
  </w:style>
  <w:style w:type="paragraph" w:styleId="Titel">
    <w:name w:val="Title"/>
    <w:basedOn w:val="Standaard"/>
    <w:next w:val="Standaard"/>
    <w:link w:val="TitelChar"/>
    <w:uiPriority w:val="10"/>
    <w:qFormat/>
    <w:rsid w:val="00CD3708"/>
    <w:pPr>
      <w:spacing w:after="80" w:line="240" w:lineRule="auto"/>
      <w:contextualSpacing/>
    </w:pPr>
    <w:rPr>
      <w:rFonts w:asciiTheme="majorHAnsi" w:eastAsiaTheme="majorEastAsia" w:hAnsiTheme="majorHAnsi" w:cstheme="majorBidi"/>
      <w:b/>
      <w:color w:val="304148" w:themeColor="accent1"/>
      <w:spacing w:val="-10"/>
      <w:kern w:val="28"/>
      <w:sz w:val="56"/>
      <w:szCs w:val="56"/>
    </w:rPr>
  </w:style>
  <w:style w:type="character" w:customStyle="1" w:styleId="TitelChar">
    <w:name w:val="Titel Char"/>
    <w:basedOn w:val="Standaardalinea-lettertype"/>
    <w:link w:val="Titel"/>
    <w:uiPriority w:val="10"/>
    <w:rsid w:val="00CD3708"/>
    <w:rPr>
      <w:rFonts w:asciiTheme="majorHAnsi" w:eastAsiaTheme="majorEastAsia" w:hAnsiTheme="majorHAnsi" w:cstheme="majorBidi"/>
      <w:b/>
      <w:color w:val="304148" w:themeColor="accent1"/>
      <w:spacing w:val="-10"/>
      <w:kern w:val="28"/>
      <w:sz w:val="56"/>
      <w:szCs w:val="56"/>
    </w:rPr>
  </w:style>
  <w:style w:type="paragraph" w:styleId="Duidelijkcitaat">
    <w:name w:val="Intense Quote"/>
    <w:basedOn w:val="Standaard"/>
    <w:next w:val="Standaard"/>
    <w:link w:val="DuidelijkcitaatChar"/>
    <w:uiPriority w:val="30"/>
    <w:qFormat/>
    <w:rsid w:val="00CD3708"/>
    <w:pPr>
      <w:pBdr>
        <w:top w:val="single" w:sz="4" w:space="10" w:color="243035" w:themeColor="accent1" w:themeShade="BF"/>
        <w:bottom w:val="single" w:sz="4" w:space="10" w:color="243035" w:themeColor="accent1" w:themeShade="BF"/>
      </w:pBdr>
      <w:spacing w:before="360" w:after="360"/>
      <w:ind w:left="864" w:right="864"/>
      <w:jc w:val="center"/>
    </w:pPr>
    <w:rPr>
      <w:i/>
      <w:iCs/>
      <w:color w:val="243035" w:themeColor="accent1" w:themeShade="BF"/>
    </w:rPr>
  </w:style>
  <w:style w:type="character" w:customStyle="1" w:styleId="DuidelijkcitaatChar">
    <w:name w:val="Duidelijk citaat Char"/>
    <w:basedOn w:val="Standaardalinea-lettertype"/>
    <w:link w:val="Duidelijkcitaat"/>
    <w:uiPriority w:val="30"/>
    <w:rsid w:val="00CD3708"/>
    <w:rPr>
      <w:i/>
      <w:iCs/>
      <w:color w:val="243035" w:themeColor="accent1" w:themeShade="BF"/>
    </w:rPr>
  </w:style>
  <w:style w:type="paragraph" w:styleId="Ballontekst">
    <w:name w:val="Balloon Text"/>
    <w:basedOn w:val="Standaard"/>
    <w:link w:val="BallontekstChar"/>
    <w:rsid w:val="007224FB"/>
    <w:rPr>
      <w:rFonts w:ascii="Tahoma" w:hAnsi="Tahoma" w:cs="Tahoma"/>
      <w:sz w:val="16"/>
      <w:szCs w:val="16"/>
    </w:rPr>
  </w:style>
  <w:style w:type="character" w:customStyle="1" w:styleId="BallontekstChar">
    <w:name w:val="Ballontekst Char"/>
    <w:basedOn w:val="Standaardalinea-lettertype"/>
    <w:link w:val="Ballontekst"/>
    <w:rsid w:val="007224FB"/>
    <w:rPr>
      <w:rFonts w:ascii="Tahoma" w:hAnsi="Tahoma" w:cs="Tahoma"/>
      <w:sz w:val="16"/>
      <w:szCs w:val="16"/>
    </w:rPr>
  </w:style>
  <w:style w:type="paragraph" w:styleId="Koptekst">
    <w:name w:val="header"/>
    <w:basedOn w:val="Standaard"/>
    <w:link w:val="KoptekstChar"/>
    <w:rsid w:val="009F46FD"/>
    <w:pPr>
      <w:tabs>
        <w:tab w:val="center" w:pos="4536"/>
        <w:tab w:val="right" w:pos="9072"/>
      </w:tabs>
    </w:pPr>
  </w:style>
  <w:style w:type="character" w:customStyle="1" w:styleId="KoptekstChar">
    <w:name w:val="Koptekst Char"/>
    <w:basedOn w:val="Standaardalinea-lettertype"/>
    <w:link w:val="Koptekst"/>
    <w:rsid w:val="009F46FD"/>
    <w:rPr>
      <w:sz w:val="24"/>
      <w:szCs w:val="24"/>
    </w:rPr>
  </w:style>
  <w:style w:type="paragraph" w:styleId="Voettekst">
    <w:name w:val="footer"/>
    <w:basedOn w:val="Standaard"/>
    <w:link w:val="VoettekstChar"/>
    <w:uiPriority w:val="99"/>
    <w:rsid w:val="009F46FD"/>
    <w:pPr>
      <w:tabs>
        <w:tab w:val="center" w:pos="4536"/>
        <w:tab w:val="right" w:pos="9072"/>
      </w:tabs>
    </w:pPr>
  </w:style>
  <w:style w:type="character" w:customStyle="1" w:styleId="VoettekstChar">
    <w:name w:val="Voettekst Char"/>
    <w:basedOn w:val="Standaardalinea-lettertype"/>
    <w:link w:val="Voettekst"/>
    <w:uiPriority w:val="99"/>
    <w:rsid w:val="009F46FD"/>
    <w:rPr>
      <w:sz w:val="24"/>
      <w:szCs w:val="24"/>
    </w:rPr>
  </w:style>
  <w:style w:type="character" w:styleId="GevolgdeHyperlink">
    <w:name w:val="FollowedHyperlink"/>
    <w:basedOn w:val="Standaardalinea-lettertype"/>
    <w:rsid w:val="00D57895"/>
    <w:rPr>
      <w:color w:val="D53D18" w:themeColor="followedHyperlink"/>
      <w:u w:val="single"/>
    </w:rPr>
  </w:style>
  <w:style w:type="character" w:customStyle="1" w:styleId="Koptekst2">
    <w:name w:val="Koptekst #2_"/>
    <w:basedOn w:val="Standaardalinea-lettertype"/>
    <w:link w:val="Koptekst20"/>
    <w:rsid w:val="00FC58F0"/>
    <w:rPr>
      <w:rFonts w:ascii="Calibri" w:eastAsia="Calibri" w:hAnsi="Calibri" w:cs="Calibri"/>
      <w:b/>
      <w:bCs/>
      <w:sz w:val="24"/>
      <w:szCs w:val="24"/>
      <w:shd w:val="clear" w:color="auto" w:fill="FFFFFF"/>
    </w:rPr>
  </w:style>
  <w:style w:type="character" w:customStyle="1" w:styleId="Hoofdtekst2">
    <w:name w:val="Hoofdtekst (2)_"/>
    <w:basedOn w:val="Standaardalinea-lettertype"/>
    <w:link w:val="Hoofdtekst20"/>
    <w:rsid w:val="00FC58F0"/>
    <w:rPr>
      <w:rFonts w:ascii="Calibri" w:eastAsia="Calibri" w:hAnsi="Calibri" w:cs="Calibri"/>
      <w:sz w:val="24"/>
      <w:szCs w:val="24"/>
      <w:shd w:val="clear" w:color="auto" w:fill="FFFFFF"/>
    </w:rPr>
  </w:style>
  <w:style w:type="character" w:customStyle="1" w:styleId="Hoofdtekst2Vet">
    <w:name w:val="Hoofdtekst (2) + Vet"/>
    <w:basedOn w:val="Hoofdtekst2"/>
    <w:rsid w:val="00FC58F0"/>
    <w:rPr>
      <w:rFonts w:ascii="Calibri" w:eastAsia="Calibri" w:hAnsi="Calibri" w:cs="Calibri"/>
      <w:b/>
      <w:bCs/>
      <w:color w:val="000000"/>
      <w:spacing w:val="0"/>
      <w:w w:val="100"/>
      <w:position w:val="0"/>
      <w:sz w:val="24"/>
      <w:szCs w:val="24"/>
      <w:shd w:val="clear" w:color="auto" w:fill="FFFFFF"/>
      <w:lang w:val="nl-NL" w:eastAsia="nl-NL" w:bidi="nl-NL"/>
    </w:rPr>
  </w:style>
  <w:style w:type="paragraph" w:customStyle="1" w:styleId="Koptekst20">
    <w:name w:val="Koptekst #2"/>
    <w:basedOn w:val="Standaard"/>
    <w:link w:val="Koptekst2"/>
    <w:rsid w:val="00FC58F0"/>
    <w:pPr>
      <w:widowControl w:val="0"/>
      <w:shd w:val="clear" w:color="auto" w:fill="FFFFFF"/>
      <w:spacing w:line="292" w:lineRule="exact"/>
      <w:outlineLvl w:val="1"/>
    </w:pPr>
    <w:rPr>
      <w:rFonts w:ascii="Calibri" w:eastAsia="Calibri" w:hAnsi="Calibri" w:cs="Calibri"/>
      <w:b/>
      <w:bCs/>
    </w:rPr>
  </w:style>
  <w:style w:type="paragraph" w:customStyle="1" w:styleId="Hoofdtekst20">
    <w:name w:val="Hoofdtekst (2)"/>
    <w:basedOn w:val="Standaard"/>
    <w:link w:val="Hoofdtekst2"/>
    <w:rsid w:val="00FC58F0"/>
    <w:pPr>
      <w:widowControl w:val="0"/>
      <w:shd w:val="clear" w:color="auto" w:fill="FFFFFF"/>
      <w:spacing w:after="280" w:line="293" w:lineRule="exact"/>
      <w:ind w:hanging="360"/>
    </w:pPr>
    <w:rPr>
      <w:rFonts w:ascii="Calibri" w:eastAsia="Calibri" w:hAnsi="Calibri" w:cs="Calibri"/>
    </w:rPr>
  </w:style>
  <w:style w:type="paragraph" w:styleId="Normaalweb">
    <w:name w:val="Normal (Web)"/>
    <w:basedOn w:val="Standaard"/>
    <w:uiPriority w:val="99"/>
    <w:unhideWhenUsed/>
    <w:rsid w:val="004D6E89"/>
    <w:pPr>
      <w:spacing w:before="100" w:beforeAutospacing="1" w:after="100" w:afterAutospacing="1"/>
    </w:pPr>
  </w:style>
  <w:style w:type="paragraph" w:styleId="Tekstzonderopmaak">
    <w:name w:val="Plain Text"/>
    <w:basedOn w:val="Standaard"/>
    <w:link w:val="TekstzonderopmaakChar"/>
    <w:uiPriority w:val="99"/>
    <w:semiHidden/>
    <w:unhideWhenUsed/>
    <w:rsid w:val="004D6E89"/>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4D6E89"/>
    <w:rPr>
      <w:rFonts w:ascii="Consolas" w:eastAsiaTheme="minorEastAsia" w:hAnsi="Consolas" w:cstheme="minorBidi"/>
      <w:sz w:val="21"/>
      <w:szCs w:val="21"/>
    </w:rPr>
  </w:style>
  <w:style w:type="paragraph" w:styleId="Geenafstand">
    <w:name w:val="No Spacing"/>
    <w:aliases w:val="Opsomming,Subparagraaf"/>
    <w:link w:val="GeenafstandChar"/>
    <w:uiPriority w:val="1"/>
    <w:qFormat/>
    <w:rsid w:val="00CD3708"/>
    <w:pPr>
      <w:spacing w:after="0" w:line="240" w:lineRule="auto"/>
    </w:pPr>
  </w:style>
  <w:style w:type="character" w:customStyle="1" w:styleId="apple-converted-space">
    <w:name w:val="apple-converted-space"/>
    <w:basedOn w:val="Standaardalinea-lettertype"/>
    <w:rsid w:val="004D6E89"/>
  </w:style>
  <w:style w:type="character" w:styleId="Zwaar">
    <w:name w:val="Strong"/>
    <w:basedOn w:val="Standaardalinea-lettertype"/>
    <w:uiPriority w:val="22"/>
    <w:qFormat/>
    <w:rsid w:val="00CD3708"/>
    <w:rPr>
      <w:b/>
      <w:bCs/>
    </w:rPr>
  </w:style>
  <w:style w:type="paragraph" w:customStyle="1" w:styleId="Koptekst21">
    <w:name w:val="Koptekst#2"/>
    <w:basedOn w:val="Koptekst"/>
    <w:rsid w:val="00B46B3F"/>
  </w:style>
  <w:style w:type="character" w:customStyle="1" w:styleId="Kop1Char">
    <w:name w:val="Kop 1 Char"/>
    <w:basedOn w:val="Standaardalinea-lettertype"/>
    <w:link w:val="Kop1"/>
    <w:uiPriority w:val="9"/>
    <w:rsid w:val="00CD3708"/>
    <w:rPr>
      <w:rFonts w:asciiTheme="majorHAnsi" w:eastAsiaTheme="majorEastAsia" w:hAnsiTheme="majorHAnsi" w:cstheme="majorBidi"/>
      <w:b/>
      <w:color w:val="D53D18" w:themeColor="accent2"/>
      <w:sz w:val="40"/>
      <w:szCs w:val="40"/>
    </w:rPr>
  </w:style>
  <w:style w:type="character" w:customStyle="1" w:styleId="Koptekst1">
    <w:name w:val="Koptekst #1"/>
    <w:basedOn w:val="Standaardalinea-lettertype"/>
    <w:rsid w:val="00F23747"/>
    <w:rPr>
      <w:rFonts w:ascii="FrankRuehl" w:eastAsia="FrankRuehl" w:hAnsi="FrankRuehl" w:cs="FrankRuehl"/>
      <w:b/>
      <w:bCs/>
      <w:i w:val="0"/>
      <w:iCs w:val="0"/>
      <w:smallCaps w:val="0"/>
      <w:strike w:val="0"/>
      <w:color w:val="4F81BD"/>
      <w:spacing w:val="0"/>
      <w:w w:val="100"/>
      <w:position w:val="0"/>
      <w:sz w:val="54"/>
      <w:szCs w:val="54"/>
      <w:u w:val="none"/>
      <w:lang w:val="nl-NL" w:eastAsia="nl-NL" w:bidi="nl-NL"/>
    </w:rPr>
  </w:style>
  <w:style w:type="paragraph" w:styleId="Kopvaninhoudsopgave">
    <w:name w:val="TOC Heading"/>
    <w:basedOn w:val="Kop1"/>
    <w:next w:val="Standaard"/>
    <w:uiPriority w:val="39"/>
    <w:unhideWhenUsed/>
    <w:qFormat/>
    <w:rsid w:val="00CD3708"/>
    <w:pPr>
      <w:spacing w:before="240" w:after="0"/>
      <w:outlineLvl w:val="9"/>
    </w:pPr>
    <w:rPr>
      <w:sz w:val="32"/>
      <w:szCs w:val="32"/>
    </w:rPr>
  </w:style>
  <w:style w:type="paragraph" w:styleId="Inhopg1">
    <w:name w:val="toc 1"/>
    <w:basedOn w:val="Standaard"/>
    <w:next w:val="Standaard"/>
    <w:autoRedefine/>
    <w:uiPriority w:val="39"/>
    <w:unhideWhenUsed/>
    <w:rsid w:val="003F2EC0"/>
    <w:pPr>
      <w:spacing w:after="100"/>
    </w:pPr>
  </w:style>
  <w:style w:type="paragraph" w:styleId="Voetnoottekst">
    <w:name w:val="footnote text"/>
    <w:basedOn w:val="Standaard"/>
    <w:link w:val="VoetnoottekstChar"/>
    <w:semiHidden/>
    <w:unhideWhenUsed/>
    <w:rsid w:val="003F2EC0"/>
  </w:style>
  <w:style w:type="character" w:customStyle="1" w:styleId="VoetnoottekstChar">
    <w:name w:val="Voetnoottekst Char"/>
    <w:basedOn w:val="Standaardalinea-lettertype"/>
    <w:link w:val="Voetnoottekst"/>
    <w:semiHidden/>
    <w:rsid w:val="003F2EC0"/>
  </w:style>
  <w:style w:type="character" w:styleId="Voetnootmarkering">
    <w:name w:val="footnote reference"/>
    <w:basedOn w:val="Standaardalinea-lettertype"/>
    <w:semiHidden/>
    <w:unhideWhenUsed/>
    <w:rsid w:val="003F2EC0"/>
    <w:rPr>
      <w:vertAlign w:val="superscript"/>
    </w:rPr>
  </w:style>
  <w:style w:type="character" w:styleId="Onopgelostemelding">
    <w:name w:val="Unresolved Mention"/>
    <w:basedOn w:val="Standaardalinea-lettertype"/>
    <w:uiPriority w:val="99"/>
    <w:semiHidden/>
    <w:unhideWhenUsed/>
    <w:rsid w:val="001633E7"/>
    <w:rPr>
      <w:color w:val="605E5C"/>
      <w:shd w:val="clear" w:color="auto" w:fill="E1DFDD"/>
    </w:rPr>
  </w:style>
  <w:style w:type="character" w:customStyle="1" w:styleId="Kop2Char">
    <w:name w:val="Kop 2 Char"/>
    <w:basedOn w:val="Standaardalinea-lettertype"/>
    <w:link w:val="Kop2"/>
    <w:uiPriority w:val="9"/>
    <w:rsid w:val="00CD3708"/>
    <w:rPr>
      <w:rFonts w:asciiTheme="majorHAnsi" w:eastAsiaTheme="majorEastAsia" w:hAnsiTheme="majorHAnsi" w:cstheme="majorBidi"/>
      <w:color w:val="D53D18" w:themeColor="accent2"/>
      <w:sz w:val="32"/>
      <w:szCs w:val="32"/>
    </w:rPr>
  </w:style>
  <w:style w:type="paragraph" w:customStyle="1" w:styleId="msonormalmailrucssattributepostfix">
    <w:name w:val="msonormal_mailru_css_attribute_postfix"/>
    <w:basedOn w:val="Standaard"/>
    <w:rsid w:val="00A6384C"/>
    <w:pPr>
      <w:spacing w:before="100" w:beforeAutospacing="1" w:after="100" w:afterAutospacing="1"/>
    </w:pPr>
    <w:rPr>
      <w:rFonts w:ascii="Calibri" w:hAnsi="Calibri" w:cs="Calibri"/>
    </w:rPr>
  </w:style>
  <w:style w:type="paragraph" w:styleId="Inhopg2">
    <w:name w:val="toc 2"/>
    <w:basedOn w:val="Standaard"/>
    <w:next w:val="Standaard"/>
    <w:autoRedefine/>
    <w:uiPriority w:val="39"/>
    <w:unhideWhenUsed/>
    <w:rsid w:val="00A6384C"/>
    <w:pPr>
      <w:spacing w:after="100"/>
      <w:ind w:left="240"/>
    </w:pPr>
  </w:style>
  <w:style w:type="character" w:customStyle="1" w:styleId="GeenafstandChar">
    <w:name w:val="Geen afstand Char"/>
    <w:aliases w:val="Opsomming Char,Subparagraaf Char"/>
    <w:basedOn w:val="Standaardalinea-lettertype"/>
    <w:link w:val="Geenafstand"/>
    <w:uiPriority w:val="1"/>
    <w:locked/>
    <w:rsid w:val="0081476B"/>
  </w:style>
  <w:style w:type="paragraph" w:customStyle="1" w:styleId="xxmsonospacingmailrucssattributepostfix">
    <w:name w:val="x_x_msonospacing_mailru_css_attribute_postfix"/>
    <w:basedOn w:val="Standaard"/>
    <w:rsid w:val="003B452F"/>
    <w:rPr>
      <w:rFonts w:ascii="Calibri" w:hAnsi="Calibri" w:cs="Calibri"/>
    </w:rPr>
  </w:style>
  <w:style w:type="paragraph" w:customStyle="1" w:styleId="xxmsonormalmailrucssattributepostfixmailrucssattributepostfix">
    <w:name w:val="x_x_msonormalmailrucssattributepostfix_mailru_css_attribute_postfix"/>
    <w:basedOn w:val="Standaard"/>
    <w:rsid w:val="003B452F"/>
    <w:rPr>
      <w:rFonts w:ascii="Calibri" w:hAnsi="Calibri" w:cs="Calibri"/>
    </w:rPr>
  </w:style>
  <w:style w:type="paragraph" w:styleId="Plattetekst">
    <w:name w:val="Body Text"/>
    <w:basedOn w:val="Standaard"/>
    <w:link w:val="PlattetekstChar"/>
    <w:uiPriority w:val="1"/>
    <w:unhideWhenUsed/>
    <w:qFormat/>
    <w:rsid w:val="003B452F"/>
    <w:pPr>
      <w:widowControl w:val="0"/>
      <w:autoSpaceDE w:val="0"/>
      <w:autoSpaceDN w:val="0"/>
    </w:pPr>
    <w:rPr>
      <w:rFonts w:ascii="Carlito" w:eastAsia="Carlito" w:hAnsi="Carlito" w:cs="Carlito"/>
      <w:lang w:eastAsia="en-US"/>
    </w:rPr>
  </w:style>
  <w:style w:type="character" w:customStyle="1" w:styleId="PlattetekstChar">
    <w:name w:val="Platte tekst Char"/>
    <w:basedOn w:val="Standaardalinea-lettertype"/>
    <w:link w:val="Plattetekst"/>
    <w:uiPriority w:val="1"/>
    <w:rsid w:val="003B452F"/>
    <w:rPr>
      <w:rFonts w:ascii="Carlito" w:eastAsia="Carlito" w:hAnsi="Carlito" w:cs="Carlito"/>
      <w:sz w:val="24"/>
      <w:szCs w:val="24"/>
      <w:lang w:eastAsia="en-US"/>
    </w:rPr>
  </w:style>
  <w:style w:type="character" w:customStyle="1" w:styleId="Kop3Char">
    <w:name w:val="Kop 3 Char"/>
    <w:basedOn w:val="Standaardalinea-lettertype"/>
    <w:link w:val="Kop3"/>
    <w:uiPriority w:val="9"/>
    <w:rsid w:val="00CD3708"/>
    <w:rPr>
      <w:rFonts w:eastAsiaTheme="majorEastAsia" w:cstheme="majorBidi"/>
      <w:color w:val="304148" w:themeColor="accent1"/>
      <w:sz w:val="28"/>
      <w:szCs w:val="28"/>
    </w:rPr>
  </w:style>
  <w:style w:type="character" w:customStyle="1" w:styleId="Kop4Char">
    <w:name w:val="Kop 4 Char"/>
    <w:basedOn w:val="Standaardalinea-lettertype"/>
    <w:link w:val="Kop4"/>
    <w:uiPriority w:val="9"/>
    <w:semiHidden/>
    <w:rsid w:val="00CD3708"/>
    <w:rPr>
      <w:rFonts w:eastAsiaTheme="majorEastAsia" w:cstheme="majorBidi"/>
      <w:i/>
      <w:iCs/>
      <w:color w:val="243035" w:themeColor="accent1" w:themeShade="BF"/>
    </w:rPr>
  </w:style>
  <w:style w:type="character" w:customStyle="1" w:styleId="Kop5Char">
    <w:name w:val="Kop 5 Char"/>
    <w:basedOn w:val="Standaardalinea-lettertype"/>
    <w:link w:val="Kop5"/>
    <w:uiPriority w:val="9"/>
    <w:semiHidden/>
    <w:rsid w:val="00CD3708"/>
    <w:rPr>
      <w:rFonts w:eastAsiaTheme="majorEastAsia" w:cstheme="majorBidi"/>
      <w:color w:val="243035" w:themeColor="accent1" w:themeShade="BF"/>
    </w:rPr>
  </w:style>
  <w:style w:type="character" w:customStyle="1" w:styleId="Kop6Char">
    <w:name w:val="Kop 6 Char"/>
    <w:basedOn w:val="Standaardalinea-lettertype"/>
    <w:link w:val="Kop6"/>
    <w:uiPriority w:val="9"/>
    <w:semiHidden/>
    <w:rsid w:val="00CD37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37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37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3708"/>
    <w:rPr>
      <w:rFonts w:eastAsiaTheme="majorEastAsia" w:cstheme="majorBidi"/>
      <w:color w:val="272727" w:themeColor="text1" w:themeTint="D8"/>
    </w:rPr>
  </w:style>
  <w:style w:type="paragraph" w:styleId="Bijschrift">
    <w:name w:val="caption"/>
    <w:basedOn w:val="Standaard"/>
    <w:next w:val="Standaard"/>
    <w:uiPriority w:val="35"/>
    <w:semiHidden/>
    <w:unhideWhenUsed/>
    <w:qFormat/>
    <w:rsid w:val="00CD3708"/>
    <w:pPr>
      <w:spacing w:after="200" w:line="240" w:lineRule="auto"/>
    </w:pPr>
    <w:rPr>
      <w:i/>
      <w:iCs/>
      <w:color w:val="0E2841" w:themeColor="text2"/>
      <w:sz w:val="18"/>
      <w:szCs w:val="18"/>
    </w:rPr>
  </w:style>
  <w:style w:type="paragraph" w:styleId="Ondertitel">
    <w:name w:val="Subtitle"/>
    <w:basedOn w:val="Standaard"/>
    <w:next w:val="Standaard"/>
    <w:link w:val="OndertitelChar"/>
    <w:uiPriority w:val="11"/>
    <w:qFormat/>
    <w:rsid w:val="00CD3708"/>
    <w:pPr>
      <w:numPr>
        <w:ilvl w:val="1"/>
      </w:numPr>
    </w:pPr>
    <w:rPr>
      <w:rFonts w:eastAsiaTheme="majorEastAsia" w:cstheme="majorBidi"/>
      <w:b/>
      <w:color w:val="6C8A99" w:themeColor="accent5"/>
      <w:spacing w:val="15"/>
      <w:sz w:val="28"/>
      <w:szCs w:val="28"/>
    </w:rPr>
  </w:style>
  <w:style w:type="character" w:customStyle="1" w:styleId="OndertitelChar">
    <w:name w:val="Ondertitel Char"/>
    <w:basedOn w:val="Standaardalinea-lettertype"/>
    <w:link w:val="Ondertitel"/>
    <w:uiPriority w:val="11"/>
    <w:rsid w:val="00CD3708"/>
    <w:rPr>
      <w:rFonts w:eastAsiaTheme="majorEastAsia" w:cstheme="majorBidi"/>
      <w:b/>
      <w:color w:val="6C8A99" w:themeColor="accent5"/>
      <w:spacing w:val="15"/>
      <w:sz w:val="28"/>
      <w:szCs w:val="28"/>
    </w:rPr>
  </w:style>
  <w:style w:type="character" w:styleId="Nadruk">
    <w:name w:val="Emphasis"/>
    <w:basedOn w:val="Standaardalinea-lettertype"/>
    <w:uiPriority w:val="20"/>
    <w:qFormat/>
    <w:rsid w:val="00CD3708"/>
    <w:rPr>
      <w:i/>
      <w:iCs/>
    </w:rPr>
  </w:style>
  <w:style w:type="paragraph" w:styleId="Citaat">
    <w:name w:val="Quote"/>
    <w:basedOn w:val="Standaard"/>
    <w:next w:val="Standaard"/>
    <w:link w:val="CitaatChar"/>
    <w:uiPriority w:val="29"/>
    <w:qFormat/>
    <w:rsid w:val="00CD37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3708"/>
    <w:rPr>
      <w:i/>
      <w:iCs/>
      <w:color w:val="404040" w:themeColor="text1" w:themeTint="BF"/>
    </w:rPr>
  </w:style>
  <w:style w:type="character" w:styleId="Subtielebenadrukking">
    <w:name w:val="Subtle Emphasis"/>
    <w:basedOn w:val="Standaardalinea-lettertype"/>
    <w:uiPriority w:val="19"/>
    <w:qFormat/>
    <w:rsid w:val="00CD3708"/>
    <w:rPr>
      <w:i/>
      <w:iCs/>
      <w:color w:val="404040" w:themeColor="text1" w:themeTint="BF"/>
    </w:rPr>
  </w:style>
  <w:style w:type="character" w:styleId="Intensievebenadrukking">
    <w:name w:val="Intense Emphasis"/>
    <w:basedOn w:val="Standaardalinea-lettertype"/>
    <w:uiPriority w:val="21"/>
    <w:qFormat/>
    <w:rsid w:val="00CD3708"/>
    <w:rPr>
      <w:i/>
      <w:iCs/>
      <w:color w:val="243035" w:themeColor="accent1" w:themeShade="BF"/>
    </w:rPr>
  </w:style>
  <w:style w:type="character" w:styleId="Subtieleverwijzing">
    <w:name w:val="Subtle Reference"/>
    <w:basedOn w:val="Standaardalinea-lettertype"/>
    <w:uiPriority w:val="31"/>
    <w:qFormat/>
    <w:rsid w:val="00CD3708"/>
    <w:rPr>
      <w:smallCaps/>
      <w:color w:val="5A5A5A" w:themeColor="text1" w:themeTint="A5"/>
    </w:rPr>
  </w:style>
  <w:style w:type="character" w:styleId="Intensieveverwijzing">
    <w:name w:val="Intense Reference"/>
    <w:basedOn w:val="Standaardalinea-lettertype"/>
    <w:uiPriority w:val="32"/>
    <w:qFormat/>
    <w:rsid w:val="00CD3708"/>
    <w:rPr>
      <w:b/>
      <w:bCs/>
      <w:smallCaps/>
      <w:color w:val="243035" w:themeColor="accent1" w:themeShade="BF"/>
      <w:spacing w:val="5"/>
    </w:rPr>
  </w:style>
  <w:style w:type="character" w:styleId="Titelvanboek">
    <w:name w:val="Book Title"/>
    <w:basedOn w:val="Standaardalinea-lettertype"/>
    <w:uiPriority w:val="33"/>
    <w:qFormat/>
    <w:rsid w:val="00CD3708"/>
    <w:rPr>
      <w:b/>
      <w:bCs/>
      <w:i/>
      <w:iCs/>
      <w:spacing w:val="5"/>
    </w:rPr>
  </w:style>
  <w:style w:type="paragraph" w:customStyle="1" w:styleId="Floreer">
    <w:name w:val="Floreer"/>
    <w:basedOn w:val="Standaard"/>
    <w:qFormat/>
    <w:rsid w:val="00CD3708"/>
    <w:rPr>
      <w:rFonts w:ascii="Gill Sans Nova" w:hAnsi="Gill Sans Nova"/>
      <w:color w:val="304148" w:themeColor="accent1"/>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semiHidden/>
    <w:unhideWhenUsed/>
    <w:rPr>
      <w:sz w:val="16"/>
      <w:szCs w:val="16"/>
    </w:rPr>
  </w:style>
  <w:style w:type="paragraph" w:styleId="Onderwerpvanopmerking">
    <w:name w:val="annotation subject"/>
    <w:basedOn w:val="Tekstopmerking"/>
    <w:next w:val="Tekstopmerking"/>
    <w:link w:val="OnderwerpvanopmerkingChar"/>
    <w:semiHidden/>
    <w:unhideWhenUsed/>
    <w:rsid w:val="00A826ED"/>
    <w:rPr>
      <w:b/>
      <w:bCs/>
    </w:rPr>
  </w:style>
  <w:style w:type="character" w:customStyle="1" w:styleId="OnderwerpvanopmerkingChar">
    <w:name w:val="Onderwerp van opmerking Char"/>
    <w:basedOn w:val="TekstopmerkingChar"/>
    <w:link w:val="Onderwerpvanopmerking"/>
    <w:semiHidden/>
    <w:rsid w:val="00A826ED"/>
    <w:rPr>
      <w:b/>
      <w:bCs/>
      <w:sz w:val="20"/>
      <w:szCs w:val="20"/>
    </w:rPr>
  </w:style>
  <w:style w:type="paragraph" w:styleId="Inhopg3">
    <w:name w:val="toc 3"/>
    <w:basedOn w:val="Standaard"/>
    <w:next w:val="Standaard"/>
    <w:autoRedefine/>
    <w:uiPriority w:val="39"/>
    <w:unhideWhenUsed/>
    <w:rsid w:val="00321F49"/>
    <w:pPr>
      <w:spacing w:after="100"/>
      <w:ind w:left="440"/>
    </w:pPr>
  </w:style>
  <w:style w:type="table" w:styleId="Rastertabel4-Accent4">
    <w:name w:val="Grid Table 4 Accent 4"/>
    <w:basedOn w:val="Standaardtabel"/>
    <w:uiPriority w:val="49"/>
    <w:rsid w:val="005261A0"/>
    <w:pPr>
      <w:spacing w:after="0" w:line="240" w:lineRule="auto"/>
    </w:pPr>
    <w:rPr>
      <w:lang w:eastAsia="en-US"/>
    </w:rPr>
    <w:tblPr>
      <w:tblStyleRowBandSize w:val="1"/>
      <w:tblStyleColBandSize w:val="1"/>
      <w:tblBorders>
        <w:top w:val="single" w:sz="4" w:space="0" w:color="C0D8E5" w:themeColor="accent4" w:themeTint="99"/>
        <w:left w:val="single" w:sz="4" w:space="0" w:color="C0D8E5" w:themeColor="accent4" w:themeTint="99"/>
        <w:bottom w:val="single" w:sz="4" w:space="0" w:color="C0D8E5" w:themeColor="accent4" w:themeTint="99"/>
        <w:right w:val="single" w:sz="4" w:space="0" w:color="C0D8E5" w:themeColor="accent4" w:themeTint="99"/>
        <w:insideH w:val="single" w:sz="4" w:space="0" w:color="C0D8E5" w:themeColor="accent4" w:themeTint="99"/>
        <w:insideV w:val="single" w:sz="4" w:space="0" w:color="C0D8E5" w:themeColor="accent4" w:themeTint="99"/>
      </w:tblBorders>
    </w:tblPr>
    <w:tblStylePr w:type="firstRow">
      <w:rPr>
        <w:b/>
        <w:bCs/>
        <w:color w:val="FFFFFF" w:themeColor="background1"/>
      </w:rPr>
      <w:tblPr/>
      <w:tcPr>
        <w:tcBorders>
          <w:top w:val="single" w:sz="4" w:space="0" w:color="97BFD5" w:themeColor="accent4"/>
          <w:left w:val="single" w:sz="4" w:space="0" w:color="97BFD5" w:themeColor="accent4"/>
          <w:bottom w:val="single" w:sz="4" w:space="0" w:color="97BFD5" w:themeColor="accent4"/>
          <w:right w:val="single" w:sz="4" w:space="0" w:color="97BFD5" w:themeColor="accent4"/>
          <w:insideH w:val="nil"/>
          <w:insideV w:val="nil"/>
        </w:tcBorders>
        <w:shd w:val="clear" w:color="auto" w:fill="97BFD5" w:themeFill="accent4"/>
      </w:tcPr>
    </w:tblStylePr>
    <w:tblStylePr w:type="lastRow">
      <w:rPr>
        <w:b/>
        <w:bCs/>
      </w:rPr>
      <w:tblPr/>
      <w:tcPr>
        <w:tcBorders>
          <w:top w:val="double" w:sz="4" w:space="0" w:color="97BFD5" w:themeColor="accent4"/>
        </w:tcBorders>
      </w:tcPr>
    </w:tblStylePr>
    <w:tblStylePr w:type="firstCol">
      <w:rPr>
        <w:b/>
        <w:bCs/>
      </w:rPr>
    </w:tblStylePr>
    <w:tblStylePr w:type="lastCol">
      <w:rPr>
        <w:b/>
        <w:bCs/>
      </w:rPr>
    </w:tblStylePr>
    <w:tblStylePr w:type="band1Vert">
      <w:tblPr/>
      <w:tcPr>
        <w:shd w:val="clear" w:color="auto" w:fill="EAF2F6" w:themeFill="accent4" w:themeFillTint="33"/>
      </w:tcPr>
    </w:tblStylePr>
    <w:tblStylePr w:type="band1Horz">
      <w:tblPr/>
      <w:tcPr>
        <w:shd w:val="clear" w:color="auto" w:fill="EAF2F6" w:themeFill="accent4" w:themeFillTint="33"/>
      </w:tcPr>
    </w:tblStylePr>
  </w:style>
  <w:style w:type="character" w:customStyle="1" w:styleId="Geen">
    <w:name w:val="Geen"/>
    <w:rsid w:val="00A55FED"/>
  </w:style>
  <w:style w:type="table" w:styleId="Rastertabel5donker-Accent4">
    <w:name w:val="Grid Table 5 Dark Accent 4"/>
    <w:basedOn w:val="Standaardtabel"/>
    <w:uiPriority w:val="50"/>
    <w:rsid w:val="00A55FED"/>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2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BF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BF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BF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BFD5" w:themeFill="accent4"/>
      </w:tcPr>
    </w:tblStylePr>
    <w:tblStylePr w:type="band1Vert">
      <w:tblPr/>
      <w:tcPr>
        <w:shd w:val="clear" w:color="auto" w:fill="D5E5EE" w:themeFill="accent4" w:themeFillTint="66"/>
      </w:tcPr>
    </w:tblStylePr>
    <w:tblStylePr w:type="band1Horz">
      <w:tblPr/>
      <w:tcPr>
        <w:shd w:val="clear" w:color="auto" w:fill="D5E5EE" w:themeFill="accent4" w:themeFillTint="66"/>
      </w:tcPr>
    </w:tblStylePr>
  </w:style>
  <w:style w:type="table" w:styleId="Rastertabel5donker-Accent6">
    <w:name w:val="Grid Table 5 Dark Accent 6"/>
    <w:basedOn w:val="Standaardtabel"/>
    <w:uiPriority w:val="50"/>
    <w:rsid w:val="00A55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character" w:styleId="Vermelding">
    <w:name w:val="Mention"/>
    <w:basedOn w:val="Standaardalinea-lettertype"/>
    <w:uiPriority w:val="99"/>
    <w:unhideWhenUsed/>
    <w:rsid w:val="007460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9499">
      <w:bodyDiv w:val="1"/>
      <w:marLeft w:val="0"/>
      <w:marRight w:val="0"/>
      <w:marTop w:val="0"/>
      <w:marBottom w:val="0"/>
      <w:divBdr>
        <w:top w:val="none" w:sz="0" w:space="0" w:color="auto"/>
        <w:left w:val="none" w:sz="0" w:space="0" w:color="auto"/>
        <w:bottom w:val="none" w:sz="0" w:space="0" w:color="auto"/>
        <w:right w:val="none" w:sz="0" w:space="0" w:color="auto"/>
      </w:divBdr>
    </w:div>
    <w:div w:id="217790791">
      <w:bodyDiv w:val="1"/>
      <w:marLeft w:val="0"/>
      <w:marRight w:val="0"/>
      <w:marTop w:val="0"/>
      <w:marBottom w:val="0"/>
      <w:divBdr>
        <w:top w:val="none" w:sz="0" w:space="0" w:color="auto"/>
        <w:left w:val="none" w:sz="0" w:space="0" w:color="auto"/>
        <w:bottom w:val="none" w:sz="0" w:space="0" w:color="auto"/>
        <w:right w:val="none" w:sz="0" w:space="0" w:color="auto"/>
      </w:divBdr>
    </w:div>
    <w:div w:id="244338344">
      <w:bodyDiv w:val="1"/>
      <w:marLeft w:val="0"/>
      <w:marRight w:val="0"/>
      <w:marTop w:val="0"/>
      <w:marBottom w:val="0"/>
      <w:divBdr>
        <w:top w:val="none" w:sz="0" w:space="0" w:color="auto"/>
        <w:left w:val="none" w:sz="0" w:space="0" w:color="auto"/>
        <w:bottom w:val="none" w:sz="0" w:space="0" w:color="auto"/>
        <w:right w:val="none" w:sz="0" w:space="0" w:color="auto"/>
      </w:divBdr>
    </w:div>
    <w:div w:id="628970284">
      <w:bodyDiv w:val="1"/>
      <w:marLeft w:val="0"/>
      <w:marRight w:val="0"/>
      <w:marTop w:val="0"/>
      <w:marBottom w:val="0"/>
      <w:divBdr>
        <w:top w:val="none" w:sz="0" w:space="0" w:color="auto"/>
        <w:left w:val="none" w:sz="0" w:space="0" w:color="auto"/>
        <w:bottom w:val="none" w:sz="0" w:space="0" w:color="auto"/>
        <w:right w:val="none" w:sz="0" w:space="0" w:color="auto"/>
      </w:divBdr>
    </w:div>
    <w:div w:id="923419325">
      <w:bodyDiv w:val="1"/>
      <w:marLeft w:val="0"/>
      <w:marRight w:val="0"/>
      <w:marTop w:val="0"/>
      <w:marBottom w:val="0"/>
      <w:divBdr>
        <w:top w:val="none" w:sz="0" w:space="0" w:color="auto"/>
        <w:left w:val="none" w:sz="0" w:space="0" w:color="auto"/>
        <w:bottom w:val="none" w:sz="0" w:space="0" w:color="auto"/>
        <w:right w:val="none" w:sz="0" w:space="0" w:color="auto"/>
      </w:divBdr>
    </w:div>
    <w:div w:id="993067366">
      <w:bodyDiv w:val="1"/>
      <w:marLeft w:val="0"/>
      <w:marRight w:val="0"/>
      <w:marTop w:val="0"/>
      <w:marBottom w:val="0"/>
      <w:divBdr>
        <w:top w:val="none" w:sz="0" w:space="0" w:color="auto"/>
        <w:left w:val="none" w:sz="0" w:space="0" w:color="auto"/>
        <w:bottom w:val="none" w:sz="0" w:space="0" w:color="auto"/>
        <w:right w:val="none" w:sz="0" w:space="0" w:color="auto"/>
      </w:divBdr>
    </w:div>
    <w:div w:id="1116218407">
      <w:bodyDiv w:val="1"/>
      <w:marLeft w:val="0"/>
      <w:marRight w:val="0"/>
      <w:marTop w:val="0"/>
      <w:marBottom w:val="0"/>
      <w:divBdr>
        <w:top w:val="none" w:sz="0" w:space="0" w:color="auto"/>
        <w:left w:val="none" w:sz="0" w:space="0" w:color="auto"/>
        <w:bottom w:val="none" w:sz="0" w:space="0" w:color="auto"/>
        <w:right w:val="none" w:sz="0" w:space="0" w:color="auto"/>
      </w:divBdr>
    </w:div>
    <w:div w:id="1513492741">
      <w:bodyDiv w:val="1"/>
      <w:marLeft w:val="0"/>
      <w:marRight w:val="0"/>
      <w:marTop w:val="0"/>
      <w:marBottom w:val="0"/>
      <w:divBdr>
        <w:top w:val="none" w:sz="0" w:space="0" w:color="auto"/>
        <w:left w:val="none" w:sz="0" w:space="0" w:color="auto"/>
        <w:bottom w:val="none" w:sz="0" w:space="0" w:color="auto"/>
        <w:right w:val="none" w:sz="0" w:space="0" w:color="auto"/>
      </w:divBdr>
    </w:div>
    <w:div w:id="1639530860">
      <w:bodyDiv w:val="1"/>
      <w:marLeft w:val="0"/>
      <w:marRight w:val="0"/>
      <w:marTop w:val="0"/>
      <w:marBottom w:val="0"/>
      <w:divBdr>
        <w:top w:val="none" w:sz="0" w:space="0" w:color="auto"/>
        <w:left w:val="none" w:sz="0" w:space="0" w:color="auto"/>
        <w:bottom w:val="none" w:sz="0" w:space="0" w:color="auto"/>
        <w:right w:val="none" w:sz="0" w:space="0" w:color="auto"/>
      </w:divBdr>
    </w:div>
    <w:div w:id="1709523706">
      <w:bodyDiv w:val="1"/>
      <w:marLeft w:val="0"/>
      <w:marRight w:val="0"/>
      <w:marTop w:val="0"/>
      <w:marBottom w:val="0"/>
      <w:divBdr>
        <w:top w:val="none" w:sz="0" w:space="0" w:color="auto"/>
        <w:left w:val="none" w:sz="0" w:space="0" w:color="auto"/>
        <w:bottom w:val="none" w:sz="0" w:space="0" w:color="auto"/>
        <w:right w:val="none" w:sz="0" w:space="0" w:color="auto"/>
      </w:divBdr>
    </w:div>
    <w:div w:id="18556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opvang@floreer.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andelijkregisterkinderopvang.nl/p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pp.kovnet.nl/external/registrations/new?registration_token=Uf4xhO1agcGcUysoN2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geschillencommissie.nl/over-ons/branches/branches-overzicht/brancheorganisatie-kinderopvang/"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stichtingfloreer.nl/over-ons/document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kovnet.nl/external/registrations/new?registration_token=Uf4xhO1agcGcUysoN2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landelijkregisterkinderopvang.nl/pp/" TargetMode="External"/><Relationship Id="rId27" Type="http://schemas.microsoft.com/office/2011/relationships/people" Target="people.xml"/></Relationships>
</file>

<file path=word/theme/theme1.xml><?xml version="1.0" encoding="utf-8"?>
<a:theme xmlns:a="http://schemas.openxmlformats.org/drawingml/2006/main" name="Floreer beleidsdocument">
  <a:themeElements>
    <a:clrScheme name="Floreer">
      <a:dk1>
        <a:sysClr val="windowText" lastClr="000000"/>
      </a:dk1>
      <a:lt1>
        <a:sysClr val="window" lastClr="FFFFFF"/>
      </a:lt1>
      <a:dk2>
        <a:srgbClr val="0E2841"/>
      </a:dk2>
      <a:lt2>
        <a:srgbClr val="E8E8E8"/>
      </a:lt2>
      <a:accent1>
        <a:srgbClr val="304148"/>
      </a:accent1>
      <a:accent2>
        <a:srgbClr val="D53D18"/>
      </a:accent2>
      <a:accent3>
        <a:srgbClr val="FBBA00"/>
      </a:accent3>
      <a:accent4>
        <a:srgbClr val="97BFD5"/>
      </a:accent4>
      <a:accent5>
        <a:srgbClr val="6C8A99"/>
      </a:accent5>
      <a:accent6>
        <a:srgbClr val="FFFFFF"/>
      </a:accent6>
      <a:hlink>
        <a:srgbClr val="6C8A99"/>
      </a:hlink>
      <a:folHlink>
        <a:srgbClr val="D53D18"/>
      </a:folHlink>
    </a:clrScheme>
    <a:fontScheme name="Floreer">
      <a:majorFont>
        <a:latin typeface="Gill Sans Nova"/>
        <a:ea typeface=""/>
        <a:cs typeface=""/>
      </a:majorFont>
      <a:minorFont>
        <a:latin typeface="Gill Sans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deeld_x0020_met xmlns="b9c3df81-fc70-47ec-9742-42afa0ab44a2">
      <UserInfo>
        <DisplayName>Donja Maerten</DisplayName>
        <AccountId>99</AccountId>
        <AccountType/>
      </UserInfo>
    </Gedeeld_x0020_met>
    <SharedWithUsers xmlns="40fa61ec-ed5c-4a18-b34c-b2fed5386e4d">
      <UserInfo>
        <DisplayName>Danielle Van Velsen</DisplayName>
        <AccountId>8247</AccountId>
        <AccountType/>
      </UserInfo>
    </SharedWithUsers>
    <MediaLengthInSeconds xmlns="b9c3df81-fc70-47ec-9742-42afa0ab44a2" xsi:nil="true"/>
    <TaxCatchAll xmlns="40fa61ec-ed5c-4a18-b34c-b2fed5386e4d" xsi:nil="true"/>
    <lcf76f155ced4ddcb4097134ff3c332f xmlns="b9c3df81-fc70-47ec-9742-42afa0ab44a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31115093B5DC41885035EA0ACC8C2B" ma:contentTypeVersion="19" ma:contentTypeDescription="Een nieuw document maken." ma:contentTypeScope="" ma:versionID="a130f99f777fe5605c15a8e96af1062d">
  <xsd:schema xmlns:xsd="http://www.w3.org/2001/XMLSchema" xmlns:xs="http://www.w3.org/2001/XMLSchema" xmlns:p="http://schemas.microsoft.com/office/2006/metadata/properties" xmlns:ns2="b9c3df81-fc70-47ec-9742-42afa0ab44a2" xmlns:ns3="40fa61ec-ed5c-4a18-b34c-b2fed5386e4d" targetNamespace="http://schemas.microsoft.com/office/2006/metadata/properties" ma:root="true" ma:fieldsID="abd5825d1a244076fbda815d8a65e8e8" ns2:_="" ns3:_="">
    <xsd:import namespace="b9c3df81-fc70-47ec-9742-42afa0ab44a2"/>
    <xsd:import namespace="40fa61ec-ed5c-4a18-b34c-b2fed5386e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Gedeeld_x0020_met" minOccurs="0"/>
                <xsd:element ref="ns2:MediaLengthInSecond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df81-fc70-47ec-9742-42afa0ab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Gedeeld_x0020_met" ma:index="17" nillable="true" ma:displayName="Gedeeld met" ma:list="UserInfo" ma:SharePointGroup="0" ma:internalName="Gedeeld_x0020_met"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af83c0b3-4f73-4c7a-8fc9-462437d460d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a61ec-ed5c-4a18-b34c-b2fed5386e4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6070d31-1fff-41ed-9127-fb77ccfa259e}" ma:internalName="TaxCatchAll" ma:showField="CatchAllData" ma:web="40fa61ec-ed5c-4a18-b34c-b2fed5386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4D48F-EE13-4053-97F9-C5AE641817F4}">
  <ds:schemaRefs>
    <ds:schemaRef ds:uri="http://schemas.openxmlformats.org/officeDocument/2006/bibliography"/>
  </ds:schemaRefs>
</ds:datastoreItem>
</file>

<file path=customXml/itemProps2.xml><?xml version="1.0" encoding="utf-8"?>
<ds:datastoreItem xmlns:ds="http://schemas.openxmlformats.org/officeDocument/2006/customXml" ds:itemID="{C57941A7-03F0-40D9-A404-24138A8AFDB4}">
  <ds:schemaRefs>
    <ds:schemaRef ds:uri="http://schemas.microsoft.com/sharepoint/v3/contenttype/forms"/>
  </ds:schemaRefs>
</ds:datastoreItem>
</file>

<file path=customXml/itemProps3.xml><?xml version="1.0" encoding="utf-8"?>
<ds:datastoreItem xmlns:ds="http://schemas.openxmlformats.org/officeDocument/2006/customXml" ds:itemID="{7229044F-52CA-49B8-8A6C-EA99C0E1CD6A}">
  <ds:schemaRefs>
    <ds:schemaRef ds:uri="http://schemas.microsoft.com/office/2006/metadata/properties"/>
    <ds:schemaRef ds:uri="http://schemas.microsoft.com/office/infopath/2007/PartnerControls"/>
    <ds:schemaRef ds:uri="b9c3df81-fc70-47ec-9742-42afa0ab44a2"/>
    <ds:schemaRef ds:uri="40fa61ec-ed5c-4a18-b34c-b2fed5386e4d"/>
  </ds:schemaRefs>
</ds:datastoreItem>
</file>

<file path=customXml/itemProps4.xml><?xml version="1.0" encoding="utf-8"?>
<ds:datastoreItem xmlns:ds="http://schemas.openxmlformats.org/officeDocument/2006/customXml" ds:itemID="{FCF78D4E-E70C-4E6B-BDED-1C1F6961E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3df81-fc70-47ec-9742-42afa0ab44a2"/>
    <ds:schemaRef ds:uri="40fa61ec-ed5c-4a18-b34c-b2fed5386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9744</Words>
  <Characters>53598</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Huishoudelijk reglement</vt:lpstr>
    </vt:vector>
  </TitlesOfParts>
  <Company>TOSHIBA</Company>
  <LinksUpToDate>false</LinksUpToDate>
  <CharactersWithSpaces>63216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dc:title>
  <dc:creator>Sandra</dc:creator>
  <cp:lastModifiedBy>Babette Kikkert</cp:lastModifiedBy>
  <cp:revision>2</cp:revision>
  <cp:lastPrinted>2025-03-04T09:13:00Z</cp:lastPrinted>
  <dcterms:created xsi:type="dcterms:W3CDTF">2025-03-13T08:46:00Z</dcterms:created>
  <dcterms:modified xsi:type="dcterms:W3CDTF">2025-03-13T08:46:00Z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0x0101004531115093B5DC41885035EA0ACC8C2B</vt:lpwstr>
  </property>
  <property fmtid="{D5CDD505-2E9C-101B-9397-08002B2CF9AE}" pid="3" name="AuthorIds_UIVersion_512">
    <vt:lpwstr>96</vt:lpwstr>
  </property>
  <property fmtid="{D5CDD505-2E9C-101B-9397-08002B2CF9AE}" pid="4" name="Order">
    <vt:r8>3131800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